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20" w:type="dxa"/>
        <w:tblInd w:w="-1148" w:type="dxa"/>
        <w:tblLayout w:type="fixed"/>
        <w:tblLook w:val="01E0" w:firstRow="1" w:lastRow="1" w:firstColumn="1" w:lastColumn="1" w:noHBand="0" w:noVBand="0"/>
      </w:tblPr>
      <w:tblGrid>
        <w:gridCol w:w="1153"/>
        <w:gridCol w:w="3397"/>
        <w:gridCol w:w="1629"/>
        <w:gridCol w:w="11"/>
        <w:gridCol w:w="4030"/>
      </w:tblGrid>
      <w:tr w:rsidR="00C9701C" w:rsidRPr="00AA03D0" w14:paraId="62487211" w14:textId="77777777" w:rsidTr="002F0E0B">
        <w:trPr>
          <w:trHeight w:val="255"/>
        </w:trPr>
        <w:tc>
          <w:tcPr>
            <w:tcW w:w="1153" w:type="dxa"/>
            <w:vMerge w:val="restart"/>
            <w:tcMar>
              <w:left w:w="0" w:type="dxa"/>
              <w:right w:w="0" w:type="dxa"/>
            </w:tcMar>
            <w:vAlign w:val="center"/>
          </w:tcPr>
          <w:p w14:paraId="7173B82A" w14:textId="162CB664" w:rsidR="00C9701C" w:rsidRPr="00AA03D0" w:rsidRDefault="00C9701C" w:rsidP="002F0E0B">
            <w:pPr>
              <w:pStyle w:val="Brezrazmikov"/>
              <w:jc w:val="center"/>
            </w:pPr>
            <w:r>
              <w:rPr>
                <w:noProof/>
              </w:rPr>
              <w:drawing>
                <wp:inline distT="0" distB="0" distL="0" distR="0" wp14:anchorId="617C1D0F" wp14:editId="3D6992AC">
                  <wp:extent cx="409575" cy="466725"/>
                  <wp:effectExtent l="0" t="0" r="9525" b="9525"/>
                  <wp:docPr id="1" name="Slika 1" descr="Opis: grb_prozoren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grb_prozoren_C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66725"/>
                          </a:xfrm>
                          <a:prstGeom prst="rect">
                            <a:avLst/>
                          </a:prstGeom>
                          <a:noFill/>
                          <a:ln>
                            <a:noFill/>
                          </a:ln>
                        </pic:spPr>
                      </pic:pic>
                    </a:graphicData>
                  </a:graphic>
                </wp:inline>
              </w:drawing>
            </w:r>
          </w:p>
        </w:tc>
        <w:tc>
          <w:tcPr>
            <w:tcW w:w="5026" w:type="dxa"/>
            <w:gridSpan w:val="2"/>
            <w:tcMar>
              <w:left w:w="0" w:type="dxa"/>
              <w:right w:w="0" w:type="dxa"/>
            </w:tcMar>
            <w:vAlign w:val="bottom"/>
          </w:tcPr>
          <w:p w14:paraId="7F6D1CCA" w14:textId="77777777" w:rsidR="00C9701C" w:rsidRPr="001C55F0" w:rsidRDefault="00C9701C" w:rsidP="002F0E0B">
            <w:pPr>
              <w:pStyle w:val="Brezrazmikov"/>
              <w:rPr>
                <w:b/>
                <w:w w:val="104"/>
                <w:szCs w:val="21"/>
              </w:rPr>
            </w:pPr>
            <w:r w:rsidRPr="001C55F0">
              <w:rPr>
                <w:rFonts w:cs="Arial"/>
                <w:b/>
                <w:spacing w:val="2"/>
                <w:w w:val="103"/>
                <w:szCs w:val="21"/>
              </w:rPr>
              <w:t>OBČINA ROGAŠKA SLATINA</w:t>
            </w:r>
          </w:p>
        </w:tc>
        <w:tc>
          <w:tcPr>
            <w:tcW w:w="4041" w:type="dxa"/>
            <w:gridSpan w:val="2"/>
            <w:tcMar>
              <w:left w:w="0" w:type="dxa"/>
              <w:right w:w="0" w:type="dxa"/>
            </w:tcMar>
            <w:vAlign w:val="bottom"/>
          </w:tcPr>
          <w:p w14:paraId="17F66334" w14:textId="77777777" w:rsidR="00C9701C" w:rsidRPr="000D3D13" w:rsidRDefault="00C9701C" w:rsidP="002F0E0B">
            <w:pPr>
              <w:pStyle w:val="Brezrazmikov"/>
              <w:rPr>
                <w:rFonts w:cs="Arial"/>
                <w:strike/>
                <w:color w:val="FF0000"/>
                <w:sz w:val="16"/>
                <w:szCs w:val="16"/>
              </w:rPr>
            </w:pPr>
          </w:p>
        </w:tc>
      </w:tr>
      <w:tr w:rsidR="00C9701C" w:rsidRPr="00AA03D0" w14:paraId="0BCFEE35" w14:textId="77777777" w:rsidTr="002F0E0B">
        <w:trPr>
          <w:trHeight w:val="255"/>
        </w:trPr>
        <w:tc>
          <w:tcPr>
            <w:tcW w:w="1153" w:type="dxa"/>
            <w:vMerge/>
            <w:tcMar>
              <w:left w:w="0" w:type="dxa"/>
              <w:right w:w="0" w:type="dxa"/>
            </w:tcMar>
            <w:vAlign w:val="bottom"/>
          </w:tcPr>
          <w:p w14:paraId="104CEE84" w14:textId="77777777" w:rsidR="00C9701C" w:rsidRPr="00AA03D0" w:rsidRDefault="00C9701C" w:rsidP="002F0E0B">
            <w:pPr>
              <w:pStyle w:val="Brezrazmikov"/>
            </w:pPr>
          </w:p>
        </w:tc>
        <w:tc>
          <w:tcPr>
            <w:tcW w:w="5026" w:type="dxa"/>
            <w:gridSpan w:val="2"/>
            <w:tcMar>
              <w:left w:w="0" w:type="dxa"/>
              <w:right w:w="0" w:type="dxa"/>
            </w:tcMar>
            <w:vAlign w:val="bottom"/>
          </w:tcPr>
          <w:p w14:paraId="7266E67D" w14:textId="77777777" w:rsidR="00C9701C" w:rsidRPr="001C55F0" w:rsidRDefault="00C9701C" w:rsidP="002F0E0B">
            <w:pPr>
              <w:pStyle w:val="Brezrazmikov"/>
              <w:rPr>
                <w:b/>
                <w:szCs w:val="21"/>
              </w:rPr>
            </w:pPr>
            <w:r w:rsidRPr="00215E0E">
              <w:rPr>
                <w:rFonts w:cs="Arial"/>
                <w:b/>
                <w:szCs w:val="21"/>
              </w:rPr>
              <w:t>Oddelek za gospodarstvo</w:t>
            </w:r>
          </w:p>
        </w:tc>
        <w:tc>
          <w:tcPr>
            <w:tcW w:w="4041" w:type="dxa"/>
            <w:gridSpan w:val="2"/>
            <w:tcMar>
              <w:left w:w="0" w:type="dxa"/>
              <w:right w:w="0" w:type="dxa"/>
            </w:tcMar>
            <w:vAlign w:val="bottom"/>
          </w:tcPr>
          <w:p w14:paraId="70A52D83" w14:textId="77777777" w:rsidR="00C9701C" w:rsidRPr="000D3D13" w:rsidRDefault="00C9701C" w:rsidP="002F0E0B">
            <w:pPr>
              <w:pStyle w:val="Brezrazmikov"/>
              <w:rPr>
                <w:rFonts w:cs="Arial"/>
                <w:strike/>
                <w:color w:val="FF0000"/>
                <w:sz w:val="16"/>
                <w:szCs w:val="16"/>
              </w:rPr>
            </w:pPr>
          </w:p>
        </w:tc>
      </w:tr>
      <w:tr w:rsidR="00C9701C" w:rsidRPr="00AA03D0" w14:paraId="63A6B5A3" w14:textId="77777777" w:rsidTr="002F0E0B">
        <w:trPr>
          <w:trHeight w:val="255"/>
        </w:trPr>
        <w:tc>
          <w:tcPr>
            <w:tcW w:w="1153" w:type="dxa"/>
            <w:vMerge/>
            <w:tcMar>
              <w:left w:w="0" w:type="dxa"/>
              <w:right w:w="0" w:type="dxa"/>
            </w:tcMar>
            <w:vAlign w:val="bottom"/>
          </w:tcPr>
          <w:p w14:paraId="42F22538" w14:textId="77777777" w:rsidR="00C9701C" w:rsidRPr="00AA03D0" w:rsidRDefault="00C9701C" w:rsidP="002F0E0B">
            <w:pPr>
              <w:pStyle w:val="Brezrazmikov"/>
            </w:pPr>
          </w:p>
        </w:tc>
        <w:tc>
          <w:tcPr>
            <w:tcW w:w="5026" w:type="dxa"/>
            <w:gridSpan w:val="2"/>
            <w:tcMar>
              <w:left w:w="0" w:type="dxa"/>
              <w:right w:w="0" w:type="dxa"/>
            </w:tcMar>
            <w:vAlign w:val="bottom"/>
          </w:tcPr>
          <w:p w14:paraId="5E8AB780" w14:textId="77777777" w:rsidR="00C9701C" w:rsidRPr="001C55F0" w:rsidRDefault="00C9701C" w:rsidP="002F0E0B">
            <w:pPr>
              <w:pStyle w:val="Brezrazmikov"/>
              <w:rPr>
                <w:sz w:val="17"/>
                <w:szCs w:val="17"/>
              </w:rPr>
            </w:pPr>
            <w:r w:rsidRPr="001C55F0">
              <w:rPr>
                <w:rFonts w:cs="Arial"/>
                <w:spacing w:val="2"/>
                <w:sz w:val="17"/>
                <w:szCs w:val="17"/>
              </w:rPr>
              <w:t>Izletniška ulica 2, 3250 Rogaška Slatina</w:t>
            </w:r>
          </w:p>
        </w:tc>
        <w:tc>
          <w:tcPr>
            <w:tcW w:w="4041" w:type="dxa"/>
            <w:gridSpan w:val="2"/>
            <w:tcMar>
              <w:left w:w="0" w:type="dxa"/>
              <w:right w:w="0" w:type="dxa"/>
            </w:tcMar>
            <w:vAlign w:val="bottom"/>
          </w:tcPr>
          <w:p w14:paraId="0AAE8165" w14:textId="77777777" w:rsidR="00C9701C" w:rsidRPr="000D3D13" w:rsidRDefault="00C9701C" w:rsidP="002F0E0B">
            <w:pPr>
              <w:pStyle w:val="Brezrazmikov"/>
              <w:rPr>
                <w:rFonts w:cs="Arial"/>
                <w:strike/>
                <w:color w:val="FF0000"/>
                <w:sz w:val="16"/>
                <w:szCs w:val="16"/>
              </w:rPr>
            </w:pPr>
          </w:p>
        </w:tc>
      </w:tr>
      <w:tr w:rsidR="00C9701C" w:rsidRPr="00AA03D0" w14:paraId="21AFAA22" w14:textId="77777777" w:rsidTr="002F0E0B">
        <w:trPr>
          <w:trHeight w:hRule="exact" w:val="227"/>
        </w:trPr>
        <w:tc>
          <w:tcPr>
            <w:tcW w:w="1153" w:type="dxa"/>
            <w:vMerge w:val="restart"/>
            <w:tcMar>
              <w:left w:w="0" w:type="dxa"/>
              <w:right w:w="0" w:type="dxa"/>
            </w:tcMar>
            <w:vAlign w:val="bottom"/>
          </w:tcPr>
          <w:p w14:paraId="0D932607" w14:textId="77777777" w:rsidR="00C9701C" w:rsidRPr="003E42FF" w:rsidRDefault="00C9701C" w:rsidP="002F0E0B">
            <w:pPr>
              <w:pStyle w:val="Brezrazmikov"/>
              <w:rPr>
                <w:strike/>
                <w:color w:val="FF0000"/>
                <w:sz w:val="16"/>
                <w:szCs w:val="16"/>
              </w:rPr>
            </w:pPr>
          </w:p>
        </w:tc>
        <w:tc>
          <w:tcPr>
            <w:tcW w:w="9067" w:type="dxa"/>
            <w:gridSpan w:val="4"/>
            <w:tcMar>
              <w:left w:w="0" w:type="dxa"/>
              <w:right w:w="0" w:type="dxa"/>
            </w:tcMar>
            <w:vAlign w:val="bottom"/>
          </w:tcPr>
          <w:p w14:paraId="61269F07" w14:textId="77777777" w:rsidR="00C9701C" w:rsidRPr="00125427" w:rsidRDefault="00C9701C" w:rsidP="002F0E0B">
            <w:pPr>
              <w:pStyle w:val="Brezrazmikov"/>
              <w:rPr>
                <w:rFonts w:cs="Arial"/>
                <w:strike/>
                <w:color w:val="FF0000"/>
                <w:sz w:val="10"/>
                <w:szCs w:val="10"/>
              </w:rPr>
            </w:pPr>
          </w:p>
        </w:tc>
      </w:tr>
      <w:tr w:rsidR="00C9701C" w:rsidRPr="00AA03D0" w14:paraId="1D6F4F45" w14:textId="77777777" w:rsidTr="002F0E0B">
        <w:trPr>
          <w:trHeight w:hRule="exact" w:val="227"/>
        </w:trPr>
        <w:tc>
          <w:tcPr>
            <w:tcW w:w="1153" w:type="dxa"/>
            <w:vMerge/>
            <w:tcMar>
              <w:left w:w="0" w:type="dxa"/>
              <w:right w:w="0" w:type="dxa"/>
            </w:tcMar>
            <w:vAlign w:val="bottom"/>
          </w:tcPr>
          <w:p w14:paraId="6B1EA4FA" w14:textId="77777777" w:rsidR="00C9701C" w:rsidRPr="00AA03D0" w:rsidRDefault="00C9701C" w:rsidP="002F0E0B">
            <w:pPr>
              <w:pStyle w:val="Brezrazmikov"/>
              <w:rPr>
                <w:sz w:val="16"/>
                <w:szCs w:val="16"/>
              </w:rPr>
            </w:pPr>
          </w:p>
        </w:tc>
        <w:tc>
          <w:tcPr>
            <w:tcW w:w="5026" w:type="dxa"/>
            <w:gridSpan w:val="2"/>
            <w:tcMar>
              <w:left w:w="0" w:type="dxa"/>
              <w:right w:w="0" w:type="dxa"/>
            </w:tcMar>
            <w:vAlign w:val="bottom"/>
          </w:tcPr>
          <w:p w14:paraId="11AC07BB" w14:textId="77777777" w:rsidR="00C9701C" w:rsidRPr="00125427" w:rsidRDefault="00C9701C" w:rsidP="002F0E0B">
            <w:pPr>
              <w:pStyle w:val="Brezrazmikov"/>
              <w:rPr>
                <w:strike/>
                <w:color w:val="FF0000"/>
                <w:sz w:val="16"/>
                <w:szCs w:val="16"/>
              </w:rPr>
            </w:pPr>
          </w:p>
        </w:tc>
        <w:tc>
          <w:tcPr>
            <w:tcW w:w="4041" w:type="dxa"/>
            <w:gridSpan w:val="2"/>
            <w:tcMar>
              <w:left w:w="0" w:type="dxa"/>
              <w:right w:w="0" w:type="dxa"/>
            </w:tcMar>
            <w:vAlign w:val="bottom"/>
          </w:tcPr>
          <w:p w14:paraId="0FB13C9F" w14:textId="77777777" w:rsidR="00C9701C" w:rsidRPr="001C55F0" w:rsidRDefault="00C9701C" w:rsidP="002F0E0B">
            <w:pPr>
              <w:pStyle w:val="Brezrazmikov"/>
              <w:rPr>
                <w:rFonts w:cs="Arial"/>
                <w:sz w:val="17"/>
                <w:szCs w:val="17"/>
              </w:rPr>
            </w:pPr>
            <w:r w:rsidRPr="001C55F0">
              <w:rPr>
                <w:rFonts w:cs="Arial"/>
                <w:sz w:val="17"/>
                <w:szCs w:val="17"/>
              </w:rPr>
              <w:t>T: 03 81 81 7</w:t>
            </w:r>
            <w:r>
              <w:rPr>
                <w:rFonts w:cs="Arial"/>
                <w:sz w:val="17"/>
                <w:szCs w:val="17"/>
              </w:rPr>
              <w:t>28</w:t>
            </w:r>
          </w:p>
        </w:tc>
      </w:tr>
      <w:tr w:rsidR="00C9701C" w:rsidRPr="00AA03D0" w14:paraId="518837F1" w14:textId="77777777" w:rsidTr="002F0E0B">
        <w:trPr>
          <w:trHeight w:hRule="exact" w:val="227"/>
        </w:trPr>
        <w:tc>
          <w:tcPr>
            <w:tcW w:w="1153" w:type="dxa"/>
            <w:vMerge/>
            <w:tcMar>
              <w:left w:w="0" w:type="dxa"/>
              <w:right w:w="0" w:type="dxa"/>
            </w:tcMar>
            <w:vAlign w:val="bottom"/>
          </w:tcPr>
          <w:p w14:paraId="5240C3AF" w14:textId="77777777" w:rsidR="00C9701C" w:rsidRPr="00AA03D0" w:rsidRDefault="00C9701C" w:rsidP="002F0E0B">
            <w:pPr>
              <w:pStyle w:val="Brezrazmikov"/>
              <w:rPr>
                <w:sz w:val="16"/>
                <w:szCs w:val="16"/>
              </w:rPr>
            </w:pPr>
          </w:p>
        </w:tc>
        <w:tc>
          <w:tcPr>
            <w:tcW w:w="5026" w:type="dxa"/>
            <w:gridSpan w:val="2"/>
            <w:tcMar>
              <w:left w:w="0" w:type="dxa"/>
              <w:right w:w="0" w:type="dxa"/>
            </w:tcMar>
            <w:vAlign w:val="bottom"/>
          </w:tcPr>
          <w:p w14:paraId="19A00491" w14:textId="77777777" w:rsidR="00C9701C" w:rsidRPr="00125427" w:rsidRDefault="00C9701C" w:rsidP="002F0E0B">
            <w:pPr>
              <w:pStyle w:val="Brezrazmikov"/>
              <w:rPr>
                <w:strike/>
                <w:color w:val="FF0000"/>
                <w:sz w:val="16"/>
                <w:szCs w:val="16"/>
              </w:rPr>
            </w:pPr>
          </w:p>
        </w:tc>
        <w:tc>
          <w:tcPr>
            <w:tcW w:w="4041" w:type="dxa"/>
            <w:gridSpan w:val="2"/>
            <w:tcMar>
              <w:left w:w="0" w:type="dxa"/>
              <w:right w:w="0" w:type="dxa"/>
            </w:tcMar>
            <w:vAlign w:val="bottom"/>
          </w:tcPr>
          <w:p w14:paraId="2ADBE90C" w14:textId="77777777" w:rsidR="00C9701C" w:rsidRPr="001C55F0" w:rsidRDefault="00C9701C" w:rsidP="002F0E0B">
            <w:pPr>
              <w:pStyle w:val="Brezrazmikov"/>
              <w:rPr>
                <w:rFonts w:cs="Arial"/>
                <w:sz w:val="17"/>
                <w:szCs w:val="17"/>
              </w:rPr>
            </w:pPr>
          </w:p>
        </w:tc>
      </w:tr>
      <w:tr w:rsidR="00C9701C" w:rsidRPr="00AA03D0" w14:paraId="27430281" w14:textId="77777777" w:rsidTr="002F0E0B">
        <w:trPr>
          <w:trHeight w:hRule="exact" w:val="227"/>
        </w:trPr>
        <w:tc>
          <w:tcPr>
            <w:tcW w:w="1153" w:type="dxa"/>
            <w:vMerge/>
            <w:tcMar>
              <w:left w:w="0" w:type="dxa"/>
              <w:right w:w="0" w:type="dxa"/>
            </w:tcMar>
            <w:vAlign w:val="bottom"/>
          </w:tcPr>
          <w:p w14:paraId="71D6F66F" w14:textId="77777777" w:rsidR="00C9701C" w:rsidRPr="00AA03D0" w:rsidRDefault="00C9701C" w:rsidP="002F0E0B">
            <w:pPr>
              <w:pStyle w:val="Brezrazmikov"/>
              <w:rPr>
                <w:sz w:val="16"/>
                <w:szCs w:val="16"/>
              </w:rPr>
            </w:pPr>
          </w:p>
        </w:tc>
        <w:tc>
          <w:tcPr>
            <w:tcW w:w="5026" w:type="dxa"/>
            <w:gridSpan w:val="2"/>
            <w:tcMar>
              <w:left w:w="0" w:type="dxa"/>
              <w:right w:w="0" w:type="dxa"/>
            </w:tcMar>
            <w:vAlign w:val="bottom"/>
          </w:tcPr>
          <w:p w14:paraId="5EB8F104" w14:textId="77777777" w:rsidR="00C9701C" w:rsidRPr="00125427" w:rsidRDefault="00C9701C" w:rsidP="002F0E0B">
            <w:pPr>
              <w:pStyle w:val="Brezrazmikov"/>
              <w:rPr>
                <w:rFonts w:cs="Arial"/>
                <w:strike/>
                <w:color w:val="FF0000"/>
                <w:szCs w:val="20"/>
              </w:rPr>
            </w:pPr>
          </w:p>
        </w:tc>
        <w:tc>
          <w:tcPr>
            <w:tcW w:w="4041" w:type="dxa"/>
            <w:gridSpan w:val="2"/>
            <w:tcMar>
              <w:left w:w="0" w:type="dxa"/>
              <w:right w:w="0" w:type="dxa"/>
            </w:tcMar>
            <w:vAlign w:val="bottom"/>
          </w:tcPr>
          <w:p w14:paraId="7803077B" w14:textId="77777777" w:rsidR="00C9701C" w:rsidRPr="001C55F0" w:rsidRDefault="00C9701C" w:rsidP="002F0E0B">
            <w:pPr>
              <w:pStyle w:val="Brezrazmikov"/>
              <w:rPr>
                <w:rFonts w:cs="Arial"/>
                <w:sz w:val="17"/>
                <w:szCs w:val="17"/>
              </w:rPr>
            </w:pPr>
            <w:r w:rsidRPr="001C55F0">
              <w:rPr>
                <w:rFonts w:cs="Arial"/>
                <w:sz w:val="17"/>
                <w:szCs w:val="17"/>
              </w:rPr>
              <w:t>E: obcina@rogaska-slatina.si</w:t>
            </w:r>
          </w:p>
        </w:tc>
      </w:tr>
      <w:tr w:rsidR="00C9701C" w:rsidRPr="00AA03D0" w14:paraId="745BBD22" w14:textId="77777777" w:rsidTr="002F0E0B">
        <w:trPr>
          <w:trHeight w:hRule="exact" w:val="227"/>
        </w:trPr>
        <w:tc>
          <w:tcPr>
            <w:tcW w:w="1153" w:type="dxa"/>
            <w:vMerge/>
            <w:tcMar>
              <w:left w:w="0" w:type="dxa"/>
              <w:right w:w="0" w:type="dxa"/>
            </w:tcMar>
            <w:vAlign w:val="bottom"/>
          </w:tcPr>
          <w:p w14:paraId="50C3DC6A" w14:textId="77777777" w:rsidR="00C9701C" w:rsidRPr="00AA03D0" w:rsidRDefault="00C9701C" w:rsidP="002F0E0B">
            <w:pPr>
              <w:pStyle w:val="Brezrazmikov"/>
              <w:rPr>
                <w:sz w:val="16"/>
                <w:szCs w:val="16"/>
              </w:rPr>
            </w:pPr>
          </w:p>
        </w:tc>
        <w:tc>
          <w:tcPr>
            <w:tcW w:w="3397" w:type="dxa"/>
            <w:tcMar>
              <w:left w:w="0" w:type="dxa"/>
              <w:right w:w="0" w:type="dxa"/>
            </w:tcMar>
          </w:tcPr>
          <w:p w14:paraId="04EBA847" w14:textId="77777777" w:rsidR="00C9701C" w:rsidRPr="001C55F0" w:rsidRDefault="00C9701C" w:rsidP="002F0E0B">
            <w:pPr>
              <w:pStyle w:val="Brezrazmikov"/>
              <w:rPr>
                <w:rFonts w:cs="Arial"/>
                <w:szCs w:val="21"/>
              </w:rPr>
            </w:pPr>
          </w:p>
        </w:tc>
        <w:tc>
          <w:tcPr>
            <w:tcW w:w="1640" w:type="dxa"/>
            <w:gridSpan w:val="2"/>
            <w:vAlign w:val="bottom"/>
          </w:tcPr>
          <w:p w14:paraId="5FA35022" w14:textId="77777777" w:rsidR="00C9701C" w:rsidRPr="001C55F0" w:rsidRDefault="00C9701C" w:rsidP="002F0E0B">
            <w:pPr>
              <w:pStyle w:val="Brezrazmikov"/>
              <w:rPr>
                <w:strike/>
                <w:color w:val="FF0000"/>
                <w:sz w:val="17"/>
                <w:szCs w:val="17"/>
              </w:rPr>
            </w:pPr>
          </w:p>
        </w:tc>
        <w:tc>
          <w:tcPr>
            <w:tcW w:w="4030" w:type="dxa"/>
            <w:tcMar>
              <w:left w:w="0" w:type="dxa"/>
              <w:right w:w="0" w:type="dxa"/>
            </w:tcMar>
            <w:vAlign w:val="bottom"/>
          </w:tcPr>
          <w:p w14:paraId="174605DD" w14:textId="77777777" w:rsidR="00C9701C" w:rsidRPr="001C55F0" w:rsidRDefault="00C9701C" w:rsidP="002F0E0B">
            <w:pPr>
              <w:pStyle w:val="Brezrazmikov"/>
              <w:rPr>
                <w:rFonts w:cs="Arial"/>
                <w:sz w:val="17"/>
                <w:szCs w:val="17"/>
              </w:rPr>
            </w:pPr>
            <w:r w:rsidRPr="001C55F0">
              <w:rPr>
                <w:rFonts w:cs="Arial"/>
                <w:sz w:val="17"/>
                <w:szCs w:val="17"/>
              </w:rPr>
              <w:t>www.rogaska-slatina.si</w:t>
            </w:r>
          </w:p>
        </w:tc>
      </w:tr>
    </w:tbl>
    <w:p w14:paraId="6F6BD39A" w14:textId="77777777" w:rsidR="007153CB" w:rsidRDefault="007153CB" w:rsidP="007558F4">
      <w:pPr>
        <w:pBdr>
          <w:top w:val="single" w:sz="4" w:space="1" w:color="auto"/>
        </w:pBdr>
        <w:rPr>
          <w:rFonts w:ascii="Candara" w:hAnsi="Candara"/>
        </w:rPr>
      </w:pPr>
    </w:p>
    <w:p w14:paraId="06F0B615" w14:textId="5B528566" w:rsidR="00DC41CD" w:rsidRDefault="00DC41CD" w:rsidP="00DC41CD">
      <w:pPr>
        <w:pStyle w:val="Glava"/>
        <w:jc w:val="center"/>
        <w:rPr>
          <w:rFonts w:ascii="Candara" w:hAnsi="Candara"/>
          <w:i/>
        </w:rPr>
      </w:pPr>
      <w:r w:rsidRPr="00474EA8">
        <w:rPr>
          <w:rFonts w:ascii="Candara" w:hAnsi="Candara"/>
          <w:i/>
        </w:rPr>
        <w:t>Javni razpis za dodelitev finančnih sredstev za ohranjanje in spodbujanje razvoja kmetijstva in podeželja v obči</w:t>
      </w:r>
      <w:r>
        <w:rPr>
          <w:rFonts w:ascii="Candara" w:hAnsi="Candara"/>
          <w:i/>
        </w:rPr>
        <w:t xml:space="preserve">ni </w:t>
      </w:r>
      <w:r w:rsidR="00C9701C">
        <w:rPr>
          <w:rFonts w:ascii="Candara" w:hAnsi="Candara"/>
          <w:i/>
        </w:rPr>
        <w:t>Rogaška Slatina</w:t>
      </w:r>
      <w:r>
        <w:rPr>
          <w:rFonts w:ascii="Candara" w:hAnsi="Candara"/>
          <w:i/>
        </w:rPr>
        <w:t xml:space="preserve"> v letu 202</w:t>
      </w:r>
      <w:r w:rsidR="000339BC">
        <w:rPr>
          <w:rFonts w:ascii="Candara" w:hAnsi="Candara"/>
          <w:i/>
        </w:rPr>
        <w:t>4</w:t>
      </w:r>
    </w:p>
    <w:p w14:paraId="5B85E9C4" w14:textId="77777777" w:rsidR="00EC6140" w:rsidRDefault="00EC6140" w:rsidP="003475B2">
      <w:pPr>
        <w:rPr>
          <w:rFonts w:ascii="Candara" w:hAnsi="Candara" w:cs="Arial"/>
          <w:b/>
          <w:sz w:val="28"/>
          <w:szCs w:val="28"/>
        </w:rPr>
      </w:pPr>
    </w:p>
    <w:p w14:paraId="3B65EF80" w14:textId="77777777" w:rsidR="009B155A" w:rsidRDefault="009B155A" w:rsidP="003475B2">
      <w:pPr>
        <w:rPr>
          <w:rFonts w:ascii="Candara" w:hAnsi="Candara" w:cs="Arial"/>
          <w:b/>
          <w:sz w:val="28"/>
          <w:szCs w:val="28"/>
        </w:rPr>
      </w:pPr>
    </w:p>
    <w:p w14:paraId="50A1DF89" w14:textId="77777777" w:rsidR="00DC0AB3" w:rsidRPr="002321A8" w:rsidRDefault="00DC0AB3" w:rsidP="00EC6140">
      <w:pPr>
        <w:jc w:val="center"/>
        <w:rPr>
          <w:rFonts w:ascii="Candara" w:hAnsi="Candara" w:cs="Arial"/>
          <w:b/>
          <w:sz w:val="28"/>
          <w:szCs w:val="28"/>
        </w:rPr>
      </w:pPr>
      <w:r w:rsidRPr="002321A8">
        <w:rPr>
          <w:rFonts w:ascii="Candara" w:hAnsi="Candara" w:cs="Arial"/>
          <w:b/>
          <w:sz w:val="28"/>
          <w:szCs w:val="28"/>
        </w:rPr>
        <w:t>VLOGA</w:t>
      </w:r>
      <w:r w:rsidR="00EC6140">
        <w:rPr>
          <w:rFonts w:ascii="Candara" w:hAnsi="Candara" w:cs="Arial"/>
          <w:b/>
          <w:sz w:val="28"/>
          <w:szCs w:val="28"/>
        </w:rPr>
        <w:t xml:space="preserve"> </w:t>
      </w:r>
      <w:r w:rsidRPr="002321A8">
        <w:rPr>
          <w:rFonts w:ascii="Candara" w:hAnsi="Candara" w:cs="Arial"/>
          <w:b/>
          <w:sz w:val="28"/>
          <w:szCs w:val="28"/>
        </w:rPr>
        <w:t xml:space="preserve">ZA DODELITEV FINANČNIH SREDSTEV </w:t>
      </w:r>
    </w:p>
    <w:p w14:paraId="6D096308" w14:textId="7FCA6331" w:rsidR="0006517C" w:rsidRPr="00DA76FE" w:rsidRDefault="00DC0AB3" w:rsidP="00DC0AB3">
      <w:pPr>
        <w:spacing w:after="0" w:line="240" w:lineRule="auto"/>
        <w:contextualSpacing w:val="0"/>
        <w:jc w:val="center"/>
        <w:rPr>
          <w:rFonts w:ascii="Candara" w:hAnsi="Candara" w:cstheme="minorHAnsi"/>
        </w:rPr>
      </w:pPr>
      <w:r w:rsidRPr="002321A8">
        <w:rPr>
          <w:rFonts w:ascii="Candara" w:hAnsi="Candara" w:cs="Arial"/>
          <w:b/>
          <w:sz w:val="28"/>
          <w:szCs w:val="28"/>
        </w:rPr>
        <w:t>ZA OHRANJANJE IN SPODBUJANJE RAZVOJA KMETIJSTVA IN PODEŽELJA V OBČI</w:t>
      </w:r>
      <w:r w:rsidR="00113952">
        <w:rPr>
          <w:rFonts w:ascii="Candara" w:hAnsi="Candara" w:cs="Arial"/>
          <w:b/>
          <w:sz w:val="28"/>
          <w:szCs w:val="28"/>
        </w:rPr>
        <w:t xml:space="preserve">NI </w:t>
      </w:r>
      <w:r w:rsidR="00C9701C">
        <w:rPr>
          <w:rFonts w:ascii="Candara" w:hAnsi="Candara" w:cs="Arial"/>
          <w:b/>
          <w:sz w:val="28"/>
          <w:szCs w:val="28"/>
        </w:rPr>
        <w:t>ROGAŠKA SLATINA</w:t>
      </w:r>
      <w:r w:rsidR="00113952">
        <w:rPr>
          <w:rFonts w:ascii="Candara" w:hAnsi="Candara" w:cs="Arial"/>
          <w:b/>
          <w:sz w:val="28"/>
          <w:szCs w:val="28"/>
        </w:rPr>
        <w:t xml:space="preserve"> V LETU 202</w:t>
      </w:r>
      <w:r w:rsidR="000339BC">
        <w:rPr>
          <w:rFonts w:ascii="Candara" w:hAnsi="Candara" w:cs="Arial"/>
          <w:b/>
          <w:sz w:val="28"/>
          <w:szCs w:val="28"/>
        </w:rPr>
        <w:t>4</w:t>
      </w:r>
    </w:p>
    <w:p w14:paraId="1C292910" w14:textId="77777777" w:rsidR="00D61AB9" w:rsidRDefault="00D61AB9" w:rsidP="0024712D">
      <w:pPr>
        <w:rPr>
          <w:rFonts w:ascii="Candara" w:hAnsi="Candara"/>
        </w:rPr>
      </w:pPr>
    </w:p>
    <w:p w14:paraId="721907BA" w14:textId="3EFF3625" w:rsidR="009B155A" w:rsidRDefault="009B155A" w:rsidP="0024712D">
      <w:pPr>
        <w:rPr>
          <w:rFonts w:ascii="Candara" w:hAnsi="Candara"/>
        </w:rPr>
      </w:pPr>
    </w:p>
    <w:p w14:paraId="5FCCF63E" w14:textId="550F8954" w:rsidR="00CB6A1B" w:rsidRDefault="00CB6A1B" w:rsidP="0024712D">
      <w:pPr>
        <w:rPr>
          <w:rFonts w:ascii="Candara" w:hAnsi="Candara"/>
        </w:rPr>
      </w:pPr>
    </w:p>
    <w:p w14:paraId="50144F6E" w14:textId="77777777" w:rsidR="00CB6A1B" w:rsidRDefault="00CB6A1B" w:rsidP="0024712D">
      <w:pPr>
        <w:rPr>
          <w:rFonts w:ascii="Candara" w:hAnsi="Candara"/>
        </w:rPr>
      </w:pPr>
    </w:p>
    <w:p w14:paraId="454A5E42" w14:textId="77777777" w:rsidR="00D61AB9" w:rsidRPr="00BA5FB1" w:rsidRDefault="00D61AB9" w:rsidP="00D61AB9">
      <w:pPr>
        <w:pStyle w:val="Odstavekseznama"/>
        <w:numPr>
          <w:ilvl w:val="0"/>
          <w:numId w:val="5"/>
        </w:numPr>
        <w:rPr>
          <w:rFonts w:ascii="Candara" w:hAnsi="Candara"/>
          <w:b/>
          <w:sz w:val="22"/>
          <w:szCs w:val="22"/>
          <w:u w:val="single"/>
        </w:rPr>
      </w:pPr>
      <w:r w:rsidRPr="00BA5FB1">
        <w:rPr>
          <w:rFonts w:ascii="Candara" w:hAnsi="Candara"/>
          <w:b/>
          <w:sz w:val="22"/>
          <w:szCs w:val="22"/>
          <w:u w:val="single"/>
        </w:rPr>
        <w:t>PODATKI O VLAGATELJU</w:t>
      </w:r>
    </w:p>
    <w:p w14:paraId="510EF533" w14:textId="77777777" w:rsidR="00D61AB9" w:rsidRDefault="00D61AB9" w:rsidP="00D61AB9">
      <w:pPr>
        <w:rPr>
          <w:rFonts w:ascii="Candara" w:hAnsi="Candara"/>
        </w:rPr>
      </w:pPr>
    </w:p>
    <w:tbl>
      <w:tblPr>
        <w:tblW w:w="92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10"/>
        <w:gridCol w:w="344"/>
        <w:gridCol w:w="115"/>
        <w:gridCol w:w="229"/>
        <w:gridCol w:w="224"/>
        <w:gridCol w:w="120"/>
        <w:gridCol w:w="333"/>
        <w:gridCol w:w="11"/>
        <w:gridCol w:w="345"/>
        <w:gridCol w:w="97"/>
        <w:gridCol w:w="247"/>
        <w:gridCol w:w="206"/>
        <w:gridCol w:w="138"/>
        <w:gridCol w:w="315"/>
        <w:gridCol w:w="29"/>
        <w:gridCol w:w="344"/>
        <w:gridCol w:w="80"/>
        <w:gridCol w:w="265"/>
        <w:gridCol w:w="188"/>
        <w:gridCol w:w="156"/>
        <w:gridCol w:w="344"/>
        <w:gridCol w:w="34"/>
        <w:gridCol w:w="310"/>
        <w:gridCol w:w="344"/>
        <w:gridCol w:w="345"/>
        <w:gridCol w:w="344"/>
        <w:gridCol w:w="344"/>
        <w:gridCol w:w="344"/>
        <w:gridCol w:w="345"/>
      </w:tblGrid>
      <w:tr w:rsidR="00EC6140" w:rsidRPr="00EC6140" w14:paraId="0F79A3F7" w14:textId="77777777" w:rsidTr="00EC6140">
        <w:tc>
          <w:tcPr>
            <w:tcW w:w="2710" w:type="dxa"/>
            <w:tcBorders>
              <w:top w:val="single" w:sz="4" w:space="0" w:color="auto"/>
              <w:left w:val="single" w:sz="4" w:space="0" w:color="auto"/>
              <w:bottom w:val="single" w:sz="4" w:space="0" w:color="auto"/>
              <w:right w:val="single" w:sz="4" w:space="0" w:color="auto"/>
            </w:tcBorders>
            <w:vAlign w:val="center"/>
          </w:tcPr>
          <w:p w14:paraId="45E17C98" w14:textId="77777777" w:rsidR="00EC6140" w:rsidRPr="00EC6140" w:rsidRDefault="00EC6140" w:rsidP="00E157DC">
            <w:pPr>
              <w:jc w:val="left"/>
              <w:rPr>
                <w:rFonts w:ascii="Candara" w:hAnsi="Candara"/>
                <w:sz w:val="22"/>
              </w:rPr>
            </w:pPr>
            <w:r w:rsidRPr="00EC6140">
              <w:rPr>
                <w:rFonts w:ascii="Candara" w:hAnsi="Candara"/>
                <w:sz w:val="22"/>
              </w:rPr>
              <w:t>IME IN PRIIMEK</w:t>
            </w:r>
            <w:r>
              <w:rPr>
                <w:rFonts w:ascii="Candara" w:hAnsi="Candara"/>
                <w:sz w:val="22"/>
              </w:rPr>
              <w:t xml:space="preserve"> </w:t>
            </w:r>
            <w:r w:rsidRPr="00EC6140">
              <w:rPr>
                <w:rFonts w:ascii="Candara" w:hAnsi="Candara"/>
                <w:sz w:val="22"/>
              </w:rPr>
              <w:t xml:space="preserve"> nosilca</w:t>
            </w:r>
          </w:p>
          <w:p w14:paraId="7675AF9A" w14:textId="77777777" w:rsidR="00EC6140" w:rsidRPr="00EC6140" w:rsidRDefault="00EC6140" w:rsidP="00EC6140">
            <w:pPr>
              <w:jc w:val="left"/>
              <w:rPr>
                <w:rFonts w:ascii="Candara" w:hAnsi="Candara"/>
                <w:sz w:val="22"/>
              </w:rPr>
            </w:pPr>
            <w:r w:rsidRPr="00EC6140">
              <w:rPr>
                <w:rFonts w:ascii="Candara" w:hAnsi="Candara"/>
                <w:sz w:val="22"/>
              </w:rPr>
              <w:t xml:space="preserve">kmetijskega gospodarstva </w:t>
            </w:r>
          </w:p>
        </w:tc>
        <w:tc>
          <w:tcPr>
            <w:tcW w:w="4164" w:type="dxa"/>
            <w:gridSpan w:val="21"/>
            <w:tcBorders>
              <w:top w:val="single" w:sz="4" w:space="0" w:color="auto"/>
              <w:left w:val="single" w:sz="4" w:space="0" w:color="auto"/>
              <w:bottom w:val="single" w:sz="4" w:space="0" w:color="auto"/>
              <w:right w:val="single" w:sz="4" w:space="0" w:color="auto"/>
            </w:tcBorders>
          </w:tcPr>
          <w:p w14:paraId="1BDEA5BA" w14:textId="77777777" w:rsidR="00EC6140" w:rsidRPr="00EC6140" w:rsidRDefault="00EC6140" w:rsidP="00E157DC">
            <w:pPr>
              <w:rPr>
                <w:rFonts w:ascii="Candara" w:hAnsi="Candara"/>
                <w:sz w:val="22"/>
              </w:rPr>
            </w:pPr>
          </w:p>
        </w:tc>
        <w:tc>
          <w:tcPr>
            <w:tcW w:w="2376" w:type="dxa"/>
            <w:gridSpan w:val="7"/>
            <w:tcBorders>
              <w:top w:val="single" w:sz="4" w:space="0" w:color="auto"/>
              <w:left w:val="single" w:sz="4" w:space="0" w:color="auto"/>
              <w:bottom w:val="single" w:sz="4" w:space="0" w:color="auto"/>
              <w:right w:val="single" w:sz="4" w:space="0" w:color="auto"/>
            </w:tcBorders>
          </w:tcPr>
          <w:p w14:paraId="478890EF" w14:textId="77777777" w:rsidR="00EC6140" w:rsidRPr="00EC6140" w:rsidRDefault="00EC6140" w:rsidP="00E157DC">
            <w:pPr>
              <w:spacing w:line="120" w:lineRule="atLeast"/>
              <w:jc w:val="center"/>
              <w:rPr>
                <w:rFonts w:ascii="Candara" w:hAnsi="Candara"/>
                <w:b/>
                <w:bCs/>
                <w:sz w:val="22"/>
              </w:rPr>
            </w:pPr>
            <w:r w:rsidRPr="00EC6140">
              <w:rPr>
                <w:rFonts w:ascii="Candara" w:hAnsi="Candara"/>
                <w:b/>
                <w:bCs/>
                <w:sz w:val="22"/>
              </w:rPr>
              <w:t>Identifikacijska številka</w:t>
            </w:r>
          </w:p>
          <w:p w14:paraId="5D2CFBC9" w14:textId="77777777" w:rsidR="00EC6140" w:rsidRPr="00EC6140" w:rsidRDefault="00EC6140" w:rsidP="00E157DC">
            <w:pPr>
              <w:spacing w:line="120" w:lineRule="atLeast"/>
              <w:jc w:val="center"/>
              <w:rPr>
                <w:rFonts w:ascii="Candara" w:hAnsi="Candara"/>
                <w:b/>
                <w:bCs/>
                <w:sz w:val="22"/>
              </w:rPr>
            </w:pPr>
            <w:r w:rsidRPr="00EC6140">
              <w:rPr>
                <w:rFonts w:ascii="Candara" w:hAnsi="Candara"/>
                <w:b/>
                <w:bCs/>
                <w:sz w:val="22"/>
              </w:rPr>
              <w:t>kmetijskega gospodarstva            KMG – MID:</w:t>
            </w:r>
          </w:p>
          <w:p w14:paraId="21C43B7E" w14:textId="77777777" w:rsidR="00EC6140" w:rsidRPr="00EC6140" w:rsidRDefault="00EC6140" w:rsidP="00E157DC">
            <w:pPr>
              <w:spacing w:line="120" w:lineRule="atLeast"/>
              <w:rPr>
                <w:rFonts w:ascii="Candara" w:hAnsi="Candara"/>
                <w:b/>
                <w:bCs/>
                <w:sz w:val="22"/>
              </w:rPr>
            </w:pPr>
          </w:p>
          <w:p w14:paraId="002B12B7" w14:textId="77777777" w:rsidR="00EC6140" w:rsidRPr="00EC6140" w:rsidRDefault="00EC6140" w:rsidP="00E157DC">
            <w:pPr>
              <w:spacing w:line="120" w:lineRule="atLeast"/>
              <w:rPr>
                <w:rFonts w:ascii="Candara" w:hAnsi="Candara"/>
                <w:b/>
                <w:bCs/>
                <w:sz w:val="22"/>
              </w:rPr>
            </w:pPr>
            <w:r w:rsidRPr="00EC6140">
              <w:rPr>
                <w:rFonts w:ascii="Candara" w:hAnsi="Candara"/>
                <w:b/>
                <w:bCs/>
                <w:sz w:val="22"/>
              </w:rPr>
              <w:t>_________________</w:t>
            </w:r>
          </w:p>
        </w:tc>
      </w:tr>
      <w:tr w:rsidR="00EC6140" w:rsidRPr="00EC6140" w14:paraId="175CDD88" w14:textId="77777777" w:rsidTr="00E157DC">
        <w:tc>
          <w:tcPr>
            <w:tcW w:w="2710" w:type="dxa"/>
            <w:tcBorders>
              <w:top w:val="single" w:sz="4" w:space="0" w:color="auto"/>
              <w:left w:val="single" w:sz="4" w:space="0" w:color="auto"/>
              <w:bottom w:val="single" w:sz="4" w:space="0" w:color="auto"/>
              <w:right w:val="single" w:sz="4" w:space="0" w:color="auto"/>
            </w:tcBorders>
          </w:tcPr>
          <w:p w14:paraId="4893F806" w14:textId="77777777" w:rsidR="00EC6140" w:rsidRPr="00EC6140" w:rsidRDefault="00EC6140" w:rsidP="00E157DC">
            <w:pPr>
              <w:pStyle w:val="Glava"/>
              <w:tabs>
                <w:tab w:val="left" w:pos="708"/>
              </w:tabs>
              <w:rPr>
                <w:rFonts w:ascii="Candara" w:hAnsi="Candara"/>
                <w:sz w:val="22"/>
              </w:rPr>
            </w:pPr>
          </w:p>
          <w:p w14:paraId="6F9ED659" w14:textId="77777777" w:rsidR="00EC6140" w:rsidRPr="00EC6140" w:rsidRDefault="00EC6140" w:rsidP="00E157DC">
            <w:pPr>
              <w:pStyle w:val="Glava"/>
              <w:tabs>
                <w:tab w:val="left" w:pos="708"/>
              </w:tabs>
              <w:rPr>
                <w:rFonts w:ascii="Candara" w:hAnsi="Candara"/>
                <w:sz w:val="22"/>
              </w:rPr>
            </w:pPr>
            <w:r>
              <w:rPr>
                <w:rFonts w:ascii="Candara" w:hAnsi="Candara"/>
                <w:sz w:val="22"/>
              </w:rPr>
              <w:t>N</w:t>
            </w:r>
            <w:r w:rsidRPr="00EC6140">
              <w:rPr>
                <w:rFonts w:ascii="Candara" w:hAnsi="Candara"/>
                <w:sz w:val="22"/>
              </w:rPr>
              <w:t>aslov/sedež:</w:t>
            </w:r>
          </w:p>
        </w:tc>
        <w:tc>
          <w:tcPr>
            <w:tcW w:w="6540" w:type="dxa"/>
            <w:gridSpan w:val="28"/>
            <w:tcBorders>
              <w:top w:val="single" w:sz="4" w:space="0" w:color="auto"/>
              <w:left w:val="single" w:sz="4" w:space="0" w:color="auto"/>
              <w:bottom w:val="single" w:sz="4" w:space="0" w:color="auto"/>
              <w:right w:val="single" w:sz="4" w:space="0" w:color="auto"/>
            </w:tcBorders>
          </w:tcPr>
          <w:p w14:paraId="3B921463" w14:textId="77777777" w:rsidR="00EC6140" w:rsidRDefault="00EC6140" w:rsidP="00E157DC">
            <w:pPr>
              <w:rPr>
                <w:rFonts w:ascii="Candara" w:hAnsi="Candara"/>
                <w:sz w:val="22"/>
              </w:rPr>
            </w:pPr>
          </w:p>
          <w:p w14:paraId="6E24DDC6" w14:textId="77777777" w:rsidR="00DC41CD" w:rsidRPr="00EC6140" w:rsidRDefault="00DC41CD" w:rsidP="00E157DC">
            <w:pPr>
              <w:rPr>
                <w:rFonts w:ascii="Candara" w:hAnsi="Candara"/>
                <w:sz w:val="22"/>
              </w:rPr>
            </w:pPr>
          </w:p>
        </w:tc>
      </w:tr>
      <w:tr w:rsidR="00EC6140" w:rsidRPr="00EC6140" w14:paraId="6BB789F3" w14:textId="77777777" w:rsidTr="00E157DC">
        <w:tc>
          <w:tcPr>
            <w:tcW w:w="2710" w:type="dxa"/>
            <w:tcBorders>
              <w:top w:val="single" w:sz="4" w:space="0" w:color="auto"/>
              <w:left w:val="single" w:sz="4" w:space="0" w:color="auto"/>
              <w:bottom w:val="single" w:sz="4" w:space="0" w:color="auto"/>
              <w:right w:val="single" w:sz="4" w:space="0" w:color="auto"/>
            </w:tcBorders>
          </w:tcPr>
          <w:p w14:paraId="60AB73C2" w14:textId="77777777" w:rsidR="00EC6140" w:rsidRPr="00EC6140" w:rsidRDefault="00EC6140" w:rsidP="00E157DC">
            <w:pPr>
              <w:pStyle w:val="Glava"/>
              <w:tabs>
                <w:tab w:val="left" w:pos="708"/>
              </w:tabs>
              <w:rPr>
                <w:rFonts w:ascii="Candara" w:hAnsi="Candara"/>
                <w:sz w:val="22"/>
              </w:rPr>
            </w:pPr>
          </w:p>
          <w:p w14:paraId="2C84D303" w14:textId="77777777" w:rsidR="00EC6140" w:rsidRPr="00EC6140" w:rsidRDefault="003475B2" w:rsidP="00E157DC">
            <w:pPr>
              <w:pStyle w:val="Glava"/>
              <w:tabs>
                <w:tab w:val="left" w:pos="708"/>
              </w:tabs>
              <w:rPr>
                <w:rFonts w:ascii="Candara" w:hAnsi="Candara"/>
                <w:sz w:val="22"/>
              </w:rPr>
            </w:pPr>
            <w:r w:rsidRPr="00EC6140">
              <w:rPr>
                <w:rFonts w:ascii="Candara" w:hAnsi="Candara"/>
                <w:sz w:val="22"/>
              </w:rPr>
              <w:t>Tel</w:t>
            </w:r>
            <w:r>
              <w:rPr>
                <w:rFonts w:ascii="Candara" w:hAnsi="Candara"/>
                <w:sz w:val="22"/>
              </w:rPr>
              <w:t>efonska številka</w:t>
            </w:r>
            <w:r w:rsidR="00EC6140" w:rsidRPr="00EC6140">
              <w:rPr>
                <w:rFonts w:ascii="Candara" w:hAnsi="Candara"/>
                <w:sz w:val="22"/>
              </w:rPr>
              <w:t xml:space="preserve">: </w:t>
            </w:r>
          </w:p>
        </w:tc>
        <w:tc>
          <w:tcPr>
            <w:tcW w:w="6540" w:type="dxa"/>
            <w:gridSpan w:val="28"/>
            <w:tcBorders>
              <w:top w:val="single" w:sz="4" w:space="0" w:color="auto"/>
              <w:left w:val="single" w:sz="4" w:space="0" w:color="auto"/>
              <w:bottom w:val="single" w:sz="4" w:space="0" w:color="auto"/>
              <w:right w:val="single" w:sz="4" w:space="0" w:color="auto"/>
            </w:tcBorders>
          </w:tcPr>
          <w:p w14:paraId="7E9FE564" w14:textId="77777777" w:rsidR="00EC6140" w:rsidRPr="00EC6140" w:rsidRDefault="00EC6140" w:rsidP="00E157DC">
            <w:pPr>
              <w:rPr>
                <w:rFonts w:ascii="Candara" w:hAnsi="Candara"/>
                <w:sz w:val="22"/>
              </w:rPr>
            </w:pPr>
          </w:p>
          <w:p w14:paraId="57301C39" w14:textId="77777777" w:rsidR="00EC6140" w:rsidRPr="00EC6140" w:rsidRDefault="00EC6140" w:rsidP="00E157DC">
            <w:pPr>
              <w:rPr>
                <w:rFonts w:ascii="Candara" w:hAnsi="Candara"/>
                <w:sz w:val="22"/>
              </w:rPr>
            </w:pPr>
          </w:p>
        </w:tc>
      </w:tr>
      <w:tr w:rsidR="00EC6140" w:rsidRPr="00EC6140" w14:paraId="4153A14B" w14:textId="77777777" w:rsidTr="00E157DC">
        <w:tc>
          <w:tcPr>
            <w:tcW w:w="2710" w:type="dxa"/>
            <w:tcBorders>
              <w:top w:val="single" w:sz="4" w:space="0" w:color="auto"/>
              <w:left w:val="single" w:sz="4" w:space="0" w:color="auto"/>
              <w:bottom w:val="single" w:sz="4" w:space="0" w:color="auto"/>
              <w:right w:val="single" w:sz="4" w:space="0" w:color="auto"/>
            </w:tcBorders>
          </w:tcPr>
          <w:p w14:paraId="7B3427E9" w14:textId="77777777" w:rsidR="00EC6140" w:rsidRPr="00EC6140" w:rsidRDefault="00EC6140" w:rsidP="00E157DC">
            <w:pPr>
              <w:pStyle w:val="Glava"/>
              <w:tabs>
                <w:tab w:val="left" w:pos="708"/>
              </w:tabs>
              <w:rPr>
                <w:rFonts w:ascii="Candara" w:hAnsi="Candara"/>
                <w:sz w:val="22"/>
              </w:rPr>
            </w:pPr>
          </w:p>
          <w:p w14:paraId="1AEC0092" w14:textId="77777777" w:rsidR="00EC6140" w:rsidRPr="00EC6140" w:rsidRDefault="00EC6140" w:rsidP="00E157DC">
            <w:pPr>
              <w:pStyle w:val="Glava"/>
              <w:tabs>
                <w:tab w:val="left" w:pos="708"/>
              </w:tabs>
              <w:rPr>
                <w:rFonts w:ascii="Candara" w:hAnsi="Candara"/>
                <w:sz w:val="22"/>
              </w:rPr>
            </w:pPr>
            <w:r w:rsidRPr="00EC6140">
              <w:rPr>
                <w:rFonts w:ascii="Candara" w:hAnsi="Candara"/>
                <w:sz w:val="22"/>
              </w:rPr>
              <w:t>E</w:t>
            </w:r>
            <w:r w:rsidR="003475B2">
              <w:rPr>
                <w:rFonts w:ascii="Candara" w:hAnsi="Candara"/>
                <w:sz w:val="22"/>
              </w:rPr>
              <w:t>-</w:t>
            </w:r>
            <w:r w:rsidRPr="00EC6140">
              <w:rPr>
                <w:rFonts w:ascii="Candara" w:hAnsi="Candara"/>
                <w:sz w:val="22"/>
              </w:rPr>
              <w:t xml:space="preserve"> pošta: </w:t>
            </w:r>
          </w:p>
        </w:tc>
        <w:tc>
          <w:tcPr>
            <w:tcW w:w="6540" w:type="dxa"/>
            <w:gridSpan w:val="28"/>
            <w:tcBorders>
              <w:top w:val="single" w:sz="4" w:space="0" w:color="auto"/>
              <w:left w:val="single" w:sz="4" w:space="0" w:color="auto"/>
              <w:bottom w:val="single" w:sz="4" w:space="0" w:color="auto"/>
              <w:right w:val="single" w:sz="4" w:space="0" w:color="auto"/>
            </w:tcBorders>
          </w:tcPr>
          <w:p w14:paraId="6ADE9C4E" w14:textId="77777777" w:rsidR="00EC6140" w:rsidRPr="00EC6140" w:rsidRDefault="00EC6140" w:rsidP="00E157DC">
            <w:pPr>
              <w:rPr>
                <w:rFonts w:ascii="Candara" w:hAnsi="Candara"/>
                <w:sz w:val="22"/>
              </w:rPr>
            </w:pPr>
          </w:p>
          <w:p w14:paraId="791F502C" w14:textId="77777777" w:rsidR="00EC6140" w:rsidRPr="00EC6140" w:rsidRDefault="00EC6140" w:rsidP="00E157DC">
            <w:pPr>
              <w:rPr>
                <w:rFonts w:ascii="Candara" w:hAnsi="Candara"/>
                <w:sz w:val="22"/>
              </w:rPr>
            </w:pPr>
          </w:p>
        </w:tc>
      </w:tr>
      <w:tr w:rsidR="00EC6140" w:rsidRPr="00EC6140" w14:paraId="1838B21E" w14:textId="77777777" w:rsidTr="00E157DC">
        <w:tc>
          <w:tcPr>
            <w:tcW w:w="2710" w:type="dxa"/>
            <w:tcBorders>
              <w:top w:val="single" w:sz="4" w:space="0" w:color="auto"/>
              <w:left w:val="single" w:sz="4" w:space="0" w:color="auto"/>
              <w:bottom w:val="single" w:sz="4" w:space="0" w:color="auto"/>
              <w:right w:val="single" w:sz="4" w:space="0" w:color="auto"/>
            </w:tcBorders>
            <w:vAlign w:val="center"/>
          </w:tcPr>
          <w:p w14:paraId="405F9715" w14:textId="77777777" w:rsidR="00EC6140" w:rsidRPr="00EC6140" w:rsidRDefault="00EC6140" w:rsidP="00E157DC">
            <w:pPr>
              <w:rPr>
                <w:rFonts w:ascii="Candara" w:hAnsi="Candara"/>
                <w:sz w:val="22"/>
              </w:rPr>
            </w:pPr>
            <w:r w:rsidRPr="00EC6140">
              <w:rPr>
                <w:rFonts w:ascii="Candara" w:hAnsi="Candara"/>
                <w:sz w:val="22"/>
              </w:rPr>
              <w:t>Davčna številka:</w:t>
            </w:r>
          </w:p>
        </w:tc>
        <w:tc>
          <w:tcPr>
            <w:tcW w:w="459" w:type="dxa"/>
            <w:gridSpan w:val="2"/>
            <w:tcBorders>
              <w:top w:val="single" w:sz="4" w:space="0" w:color="auto"/>
              <w:left w:val="single" w:sz="4" w:space="0" w:color="auto"/>
              <w:bottom w:val="single" w:sz="4" w:space="0" w:color="auto"/>
              <w:right w:val="single" w:sz="4" w:space="0" w:color="auto"/>
            </w:tcBorders>
          </w:tcPr>
          <w:p w14:paraId="2E33DC7E" w14:textId="77777777" w:rsidR="00EC6140" w:rsidRPr="00EC6140" w:rsidRDefault="00EC6140" w:rsidP="00E157DC">
            <w:pPr>
              <w:rPr>
                <w:rFonts w:ascii="Candara" w:hAnsi="Candara"/>
                <w:sz w:val="22"/>
              </w:rPr>
            </w:pPr>
          </w:p>
          <w:p w14:paraId="169E9BC7"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5DCAD824"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49D2B56B" w14:textId="77777777" w:rsidR="00EC6140" w:rsidRPr="00EC6140" w:rsidRDefault="00EC6140" w:rsidP="00E157DC">
            <w:pPr>
              <w:rPr>
                <w:rFonts w:ascii="Candara" w:hAnsi="Candara"/>
                <w:sz w:val="22"/>
              </w:rPr>
            </w:pPr>
          </w:p>
        </w:tc>
        <w:tc>
          <w:tcPr>
            <w:tcW w:w="453" w:type="dxa"/>
            <w:gridSpan w:val="3"/>
            <w:tcBorders>
              <w:top w:val="single" w:sz="4" w:space="0" w:color="auto"/>
              <w:left w:val="single" w:sz="4" w:space="0" w:color="auto"/>
              <w:bottom w:val="single" w:sz="4" w:space="0" w:color="auto"/>
              <w:right w:val="single" w:sz="4" w:space="0" w:color="auto"/>
            </w:tcBorders>
          </w:tcPr>
          <w:p w14:paraId="3386A9A1"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50266492"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6BED2222" w14:textId="77777777" w:rsidR="00EC6140" w:rsidRPr="00EC6140" w:rsidRDefault="00EC6140" w:rsidP="00E157DC">
            <w:pPr>
              <w:rPr>
                <w:rFonts w:ascii="Candara" w:hAnsi="Candara"/>
                <w:sz w:val="22"/>
              </w:rPr>
            </w:pPr>
          </w:p>
        </w:tc>
        <w:tc>
          <w:tcPr>
            <w:tcW w:w="453" w:type="dxa"/>
            <w:gridSpan w:val="3"/>
            <w:tcBorders>
              <w:top w:val="single" w:sz="4" w:space="0" w:color="auto"/>
              <w:left w:val="single" w:sz="4" w:space="0" w:color="auto"/>
              <w:bottom w:val="single" w:sz="4" w:space="0" w:color="auto"/>
              <w:right w:val="single" w:sz="4" w:space="0" w:color="auto"/>
            </w:tcBorders>
          </w:tcPr>
          <w:p w14:paraId="03435E2D"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4A80A682" w14:textId="77777777" w:rsidR="00EC6140" w:rsidRPr="00EC6140" w:rsidRDefault="00EC6140" w:rsidP="00E157DC">
            <w:pPr>
              <w:rPr>
                <w:rFonts w:ascii="Candara" w:hAnsi="Candara"/>
                <w:sz w:val="22"/>
              </w:rPr>
            </w:pPr>
          </w:p>
        </w:tc>
        <w:tc>
          <w:tcPr>
            <w:tcW w:w="2910" w:type="dxa"/>
            <w:gridSpan w:val="10"/>
            <w:tcBorders>
              <w:top w:val="single" w:sz="4" w:space="0" w:color="auto"/>
              <w:left w:val="single" w:sz="4" w:space="0" w:color="auto"/>
              <w:bottom w:val="single" w:sz="4" w:space="0" w:color="auto"/>
              <w:right w:val="single" w:sz="4" w:space="0" w:color="auto"/>
            </w:tcBorders>
          </w:tcPr>
          <w:p w14:paraId="4480B1FB" w14:textId="77777777" w:rsidR="00EC6140" w:rsidRPr="00EC6140" w:rsidRDefault="00EC6140" w:rsidP="00E157DC">
            <w:pPr>
              <w:rPr>
                <w:rFonts w:ascii="Candara" w:hAnsi="Candara"/>
                <w:sz w:val="22"/>
              </w:rPr>
            </w:pPr>
          </w:p>
        </w:tc>
      </w:tr>
      <w:tr w:rsidR="007558F4" w:rsidRPr="00EC6140" w14:paraId="1AFCD2B3" w14:textId="77777777" w:rsidTr="00766E90">
        <w:tc>
          <w:tcPr>
            <w:tcW w:w="2710" w:type="dxa"/>
            <w:tcBorders>
              <w:top w:val="single" w:sz="4" w:space="0" w:color="auto"/>
              <w:left w:val="single" w:sz="4" w:space="0" w:color="auto"/>
              <w:bottom w:val="single" w:sz="4" w:space="0" w:color="auto"/>
              <w:right w:val="single" w:sz="4" w:space="0" w:color="auto"/>
            </w:tcBorders>
            <w:vAlign w:val="center"/>
          </w:tcPr>
          <w:p w14:paraId="5215EAC2" w14:textId="77777777" w:rsidR="007558F4" w:rsidRDefault="007558F4" w:rsidP="003475B2">
            <w:pPr>
              <w:pStyle w:val="Glava"/>
              <w:tabs>
                <w:tab w:val="left" w:pos="708"/>
              </w:tabs>
              <w:rPr>
                <w:rFonts w:ascii="Candara" w:hAnsi="Candara"/>
                <w:sz w:val="22"/>
              </w:rPr>
            </w:pPr>
            <w:r w:rsidRPr="00EC6140">
              <w:rPr>
                <w:rFonts w:ascii="Candara" w:hAnsi="Candara"/>
                <w:sz w:val="22"/>
              </w:rPr>
              <w:t xml:space="preserve">Številka </w:t>
            </w:r>
            <w:r>
              <w:rPr>
                <w:rFonts w:ascii="Candara" w:hAnsi="Candara"/>
                <w:sz w:val="22"/>
              </w:rPr>
              <w:t>TRR</w:t>
            </w:r>
            <w:r w:rsidRPr="00EC6140">
              <w:rPr>
                <w:rFonts w:ascii="Candara" w:hAnsi="Candara"/>
                <w:sz w:val="22"/>
              </w:rPr>
              <w:t>:</w:t>
            </w:r>
            <w:r>
              <w:rPr>
                <w:rFonts w:ascii="Candara" w:hAnsi="Candara"/>
                <w:sz w:val="22"/>
              </w:rPr>
              <w:t xml:space="preserve">               </w:t>
            </w:r>
          </w:p>
          <w:p w14:paraId="2DDC07B8" w14:textId="77777777" w:rsidR="007558F4" w:rsidRPr="00EC6140" w:rsidRDefault="007558F4" w:rsidP="003475B2">
            <w:pPr>
              <w:pStyle w:val="Glava"/>
              <w:tabs>
                <w:tab w:val="left" w:pos="708"/>
              </w:tabs>
              <w:rPr>
                <w:rFonts w:ascii="Candara" w:hAnsi="Candara"/>
                <w:sz w:val="22"/>
              </w:rPr>
            </w:pPr>
          </w:p>
        </w:tc>
        <w:tc>
          <w:tcPr>
            <w:tcW w:w="344" w:type="dxa"/>
            <w:tcBorders>
              <w:top w:val="single" w:sz="4" w:space="0" w:color="auto"/>
              <w:left w:val="single" w:sz="4" w:space="0" w:color="auto"/>
              <w:bottom w:val="single" w:sz="4" w:space="0" w:color="auto"/>
              <w:right w:val="single" w:sz="4" w:space="0" w:color="auto"/>
            </w:tcBorders>
          </w:tcPr>
          <w:p w14:paraId="6D20DF41" w14:textId="77777777" w:rsidR="007558F4" w:rsidRDefault="007558F4" w:rsidP="00E157DC">
            <w:pPr>
              <w:rPr>
                <w:rFonts w:ascii="Candara" w:hAnsi="Candara"/>
                <w:sz w:val="22"/>
              </w:rPr>
            </w:pPr>
          </w:p>
          <w:p w14:paraId="2121B069" w14:textId="77777777" w:rsidR="007558F4" w:rsidRPr="00EC6140" w:rsidRDefault="007558F4" w:rsidP="00E157DC">
            <w:pPr>
              <w:rPr>
                <w:rFonts w:ascii="Candara" w:hAnsi="Candara"/>
                <w:sz w:val="22"/>
              </w:rPr>
            </w:pPr>
            <w:r>
              <w:rPr>
                <w:rFonts w:ascii="Candara" w:hAnsi="Candara"/>
                <w:sz w:val="22"/>
              </w:rPr>
              <w:t>S</w:t>
            </w:r>
          </w:p>
        </w:tc>
        <w:tc>
          <w:tcPr>
            <w:tcW w:w="344" w:type="dxa"/>
            <w:gridSpan w:val="2"/>
            <w:tcBorders>
              <w:top w:val="single" w:sz="4" w:space="0" w:color="auto"/>
              <w:left w:val="single" w:sz="4" w:space="0" w:color="auto"/>
              <w:bottom w:val="single" w:sz="4" w:space="0" w:color="auto"/>
              <w:right w:val="single" w:sz="4" w:space="0" w:color="auto"/>
            </w:tcBorders>
          </w:tcPr>
          <w:p w14:paraId="24795FEC" w14:textId="77777777" w:rsidR="007558F4" w:rsidRDefault="007558F4" w:rsidP="00E157DC">
            <w:pPr>
              <w:rPr>
                <w:rFonts w:ascii="Candara" w:hAnsi="Candara"/>
                <w:sz w:val="22"/>
              </w:rPr>
            </w:pPr>
          </w:p>
          <w:p w14:paraId="5F61A7EA" w14:textId="77777777" w:rsidR="007558F4" w:rsidRPr="00EC6140" w:rsidRDefault="007558F4" w:rsidP="00E157DC">
            <w:pPr>
              <w:rPr>
                <w:rFonts w:ascii="Candara" w:hAnsi="Candara"/>
                <w:sz w:val="22"/>
              </w:rPr>
            </w:pPr>
            <w:r>
              <w:rPr>
                <w:rFonts w:ascii="Candara" w:hAnsi="Candara"/>
                <w:sz w:val="22"/>
              </w:rPr>
              <w:t>I</w:t>
            </w:r>
          </w:p>
        </w:tc>
        <w:tc>
          <w:tcPr>
            <w:tcW w:w="344" w:type="dxa"/>
            <w:gridSpan w:val="2"/>
            <w:tcBorders>
              <w:top w:val="single" w:sz="4" w:space="0" w:color="auto"/>
              <w:left w:val="single" w:sz="4" w:space="0" w:color="auto"/>
              <w:bottom w:val="single" w:sz="4" w:space="0" w:color="auto"/>
              <w:right w:val="single" w:sz="4" w:space="0" w:color="auto"/>
            </w:tcBorders>
          </w:tcPr>
          <w:p w14:paraId="4073AB47" w14:textId="77777777" w:rsidR="007558F4" w:rsidRDefault="007558F4" w:rsidP="00E157DC">
            <w:pPr>
              <w:rPr>
                <w:rFonts w:ascii="Candara" w:hAnsi="Candara"/>
                <w:sz w:val="22"/>
              </w:rPr>
            </w:pPr>
          </w:p>
          <w:p w14:paraId="307E9285" w14:textId="77777777" w:rsidR="007558F4" w:rsidRPr="00EC6140" w:rsidRDefault="007558F4" w:rsidP="00E157DC">
            <w:pPr>
              <w:rPr>
                <w:rFonts w:ascii="Candara" w:hAnsi="Candara"/>
                <w:sz w:val="22"/>
              </w:rPr>
            </w:pPr>
            <w:r>
              <w:rPr>
                <w:rFonts w:ascii="Candara" w:hAnsi="Candara"/>
                <w:sz w:val="22"/>
              </w:rPr>
              <w:t>5</w:t>
            </w:r>
          </w:p>
        </w:tc>
        <w:tc>
          <w:tcPr>
            <w:tcW w:w="344" w:type="dxa"/>
            <w:gridSpan w:val="2"/>
            <w:tcBorders>
              <w:top w:val="single" w:sz="4" w:space="0" w:color="auto"/>
              <w:left w:val="single" w:sz="4" w:space="0" w:color="auto"/>
              <w:bottom w:val="single" w:sz="4" w:space="0" w:color="auto"/>
              <w:right w:val="single" w:sz="4" w:space="0" w:color="auto"/>
            </w:tcBorders>
          </w:tcPr>
          <w:p w14:paraId="02C7B5FD" w14:textId="77777777" w:rsidR="007558F4" w:rsidRDefault="007558F4" w:rsidP="00E157DC">
            <w:pPr>
              <w:rPr>
                <w:rFonts w:ascii="Candara" w:hAnsi="Candara"/>
                <w:sz w:val="22"/>
              </w:rPr>
            </w:pPr>
          </w:p>
          <w:p w14:paraId="429D4AD4" w14:textId="77777777" w:rsidR="007558F4" w:rsidRPr="00EC6140" w:rsidRDefault="007558F4" w:rsidP="00E157DC">
            <w:pPr>
              <w:rPr>
                <w:rFonts w:ascii="Candara" w:hAnsi="Candara"/>
                <w:sz w:val="22"/>
              </w:rPr>
            </w:pPr>
            <w:r>
              <w:rPr>
                <w:rFonts w:ascii="Candara" w:hAnsi="Candara"/>
                <w:sz w:val="22"/>
              </w:rPr>
              <w:t>6</w:t>
            </w:r>
          </w:p>
        </w:tc>
        <w:tc>
          <w:tcPr>
            <w:tcW w:w="345" w:type="dxa"/>
            <w:tcBorders>
              <w:top w:val="single" w:sz="4" w:space="0" w:color="auto"/>
              <w:left w:val="single" w:sz="4" w:space="0" w:color="auto"/>
              <w:bottom w:val="single" w:sz="4" w:space="0" w:color="auto"/>
              <w:right w:val="single" w:sz="4" w:space="0" w:color="auto"/>
            </w:tcBorders>
          </w:tcPr>
          <w:p w14:paraId="274C8F65" w14:textId="77777777" w:rsidR="007558F4" w:rsidRPr="00EC6140" w:rsidRDefault="007558F4" w:rsidP="00E157DC">
            <w:pPr>
              <w:rPr>
                <w:rFonts w:ascii="Candara" w:hAnsi="Candara"/>
                <w:sz w:val="22"/>
              </w:rPr>
            </w:pPr>
          </w:p>
        </w:tc>
        <w:tc>
          <w:tcPr>
            <w:tcW w:w="344" w:type="dxa"/>
            <w:gridSpan w:val="2"/>
            <w:tcBorders>
              <w:top w:val="single" w:sz="4" w:space="0" w:color="auto"/>
              <w:left w:val="single" w:sz="4" w:space="0" w:color="auto"/>
              <w:bottom w:val="single" w:sz="4" w:space="0" w:color="auto"/>
              <w:right w:val="single" w:sz="4" w:space="0" w:color="auto"/>
            </w:tcBorders>
          </w:tcPr>
          <w:p w14:paraId="3F25E125" w14:textId="77777777" w:rsidR="007558F4" w:rsidRPr="00EC6140" w:rsidRDefault="007558F4" w:rsidP="00E157DC">
            <w:pPr>
              <w:rPr>
                <w:rFonts w:ascii="Candara" w:hAnsi="Candara"/>
                <w:sz w:val="22"/>
              </w:rPr>
            </w:pPr>
          </w:p>
        </w:tc>
        <w:tc>
          <w:tcPr>
            <w:tcW w:w="344" w:type="dxa"/>
            <w:gridSpan w:val="2"/>
            <w:tcBorders>
              <w:top w:val="single" w:sz="4" w:space="0" w:color="auto"/>
              <w:left w:val="single" w:sz="4" w:space="0" w:color="auto"/>
              <w:bottom w:val="single" w:sz="4" w:space="0" w:color="auto"/>
              <w:right w:val="single" w:sz="4" w:space="0" w:color="auto"/>
            </w:tcBorders>
          </w:tcPr>
          <w:p w14:paraId="2B3B1EE9" w14:textId="77777777" w:rsidR="007558F4" w:rsidRPr="00EC6140" w:rsidRDefault="007558F4" w:rsidP="00E157DC">
            <w:pPr>
              <w:rPr>
                <w:rFonts w:ascii="Candara" w:hAnsi="Candara"/>
                <w:sz w:val="22"/>
              </w:rPr>
            </w:pPr>
          </w:p>
        </w:tc>
        <w:tc>
          <w:tcPr>
            <w:tcW w:w="344" w:type="dxa"/>
            <w:gridSpan w:val="2"/>
            <w:tcBorders>
              <w:top w:val="single" w:sz="4" w:space="0" w:color="auto"/>
              <w:left w:val="single" w:sz="4" w:space="0" w:color="auto"/>
              <w:bottom w:val="single" w:sz="4" w:space="0" w:color="auto"/>
              <w:right w:val="single" w:sz="4" w:space="0" w:color="auto"/>
            </w:tcBorders>
          </w:tcPr>
          <w:p w14:paraId="161D9BA7" w14:textId="77777777" w:rsidR="007558F4" w:rsidRPr="00EC6140" w:rsidRDefault="007558F4" w:rsidP="00E157DC">
            <w:pPr>
              <w:rPr>
                <w:rFonts w:ascii="Candara" w:hAnsi="Candara"/>
                <w:sz w:val="22"/>
              </w:rPr>
            </w:pPr>
          </w:p>
        </w:tc>
        <w:tc>
          <w:tcPr>
            <w:tcW w:w="344" w:type="dxa"/>
            <w:tcBorders>
              <w:top w:val="single" w:sz="4" w:space="0" w:color="auto"/>
              <w:left w:val="single" w:sz="4" w:space="0" w:color="auto"/>
              <w:bottom w:val="single" w:sz="4" w:space="0" w:color="auto"/>
              <w:right w:val="single" w:sz="4" w:space="0" w:color="auto"/>
            </w:tcBorders>
          </w:tcPr>
          <w:p w14:paraId="08E90254" w14:textId="77777777" w:rsidR="007558F4" w:rsidRPr="00EC6140" w:rsidRDefault="007558F4" w:rsidP="00E157DC">
            <w:pPr>
              <w:rPr>
                <w:rFonts w:ascii="Candara" w:hAnsi="Candara"/>
                <w:sz w:val="22"/>
              </w:rPr>
            </w:pPr>
          </w:p>
        </w:tc>
        <w:tc>
          <w:tcPr>
            <w:tcW w:w="345" w:type="dxa"/>
            <w:gridSpan w:val="2"/>
            <w:tcBorders>
              <w:top w:val="single" w:sz="4" w:space="0" w:color="auto"/>
              <w:left w:val="single" w:sz="4" w:space="0" w:color="auto"/>
              <w:bottom w:val="single" w:sz="4" w:space="0" w:color="auto"/>
              <w:right w:val="single" w:sz="4" w:space="0" w:color="auto"/>
            </w:tcBorders>
          </w:tcPr>
          <w:p w14:paraId="6E0B0DE1" w14:textId="77777777" w:rsidR="007558F4" w:rsidRPr="00EC6140" w:rsidRDefault="007558F4" w:rsidP="00E157DC">
            <w:pPr>
              <w:rPr>
                <w:rFonts w:ascii="Candara" w:hAnsi="Candara"/>
                <w:sz w:val="22"/>
              </w:rPr>
            </w:pPr>
          </w:p>
        </w:tc>
        <w:tc>
          <w:tcPr>
            <w:tcW w:w="344" w:type="dxa"/>
            <w:gridSpan w:val="2"/>
            <w:tcBorders>
              <w:top w:val="single" w:sz="4" w:space="0" w:color="auto"/>
              <w:left w:val="single" w:sz="4" w:space="0" w:color="auto"/>
              <w:bottom w:val="single" w:sz="4" w:space="0" w:color="auto"/>
              <w:right w:val="single" w:sz="4" w:space="0" w:color="auto"/>
            </w:tcBorders>
          </w:tcPr>
          <w:p w14:paraId="392067E0" w14:textId="77777777" w:rsidR="007558F4" w:rsidRPr="00EC6140" w:rsidRDefault="007558F4" w:rsidP="00E157DC">
            <w:pPr>
              <w:rPr>
                <w:rFonts w:ascii="Candara" w:hAnsi="Candara"/>
                <w:sz w:val="22"/>
              </w:rPr>
            </w:pPr>
          </w:p>
        </w:tc>
        <w:tc>
          <w:tcPr>
            <w:tcW w:w="344" w:type="dxa"/>
            <w:tcBorders>
              <w:top w:val="single" w:sz="4" w:space="0" w:color="auto"/>
              <w:left w:val="single" w:sz="4" w:space="0" w:color="auto"/>
              <w:bottom w:val="single" w:sz="4" w:space="0" w:color="auto"/>
              <w:right w:val="single" w:sz="4" w:space="0" w:color="auto"/>
            </w:tcBorders>
          </w:tcPr>
          <w:p w14:paraId="2B3DCF06" w14:textId="77777777" w:rsidR="007558F4" w:rsidRPr="00EC6140" w:rsidRDefault="007558F4" w:rsidP="00E157DC">
            <w:pPr>
              <w:rPr>
                <w:rFonts w:ascii="Candara" w:hAnsi="Candara"/>
                <w:sz w:val="22"/>
              </w:rPr>
            </w:pPr>
          </w:p>
        </w:tc>
        <w:tc>
          <w:tcPr>
            <w:tcW w:w="344" w:type="dxa"/>
            <w:gridSpan w:val="2"/>
            <w:tcBorders>
              <w:top w:val="single" w:sz="4" w:space="0" w:color="auto"/>
              <w:left w:val="single" w:sz="4" w:space="0" w:color="auto"/>
              <w:bottom w:val="single" w:sz="4" w:space="0" w:color="auto"/>
              <w:right w:val="single" w:sz="4" w:space="0" w:color="auto"/>
            </w:tcBorders>
          </w:tcPr>
          <w:p w14:paraId="7D3BDA10" w14:textId="77777777" w:rsidR="007558F4" w:rsidRPr="00EC6140" w:rsidRDefault="007558F4" w:rsidP="00E157DC">
            <w:pPr>
              <w:rPr>
                <w:rFonts w:ascii="Candara" w:hAnsi="Candara"/>
                <w:sz w:val="22"/>
              </w:rPr>
            </w:pPr>
          </w:p>
        </w:tc>
        <w:tc>
          <w:tcPr>
            <w:tcW w:w="344" w:type="dxa"/>
            <w:tcBorders>
              <w:top w:val="single" w:sz="4" w:space="0" w:color="auto"/>
              <w:left w:val="single" w:sz="4" w:space="0" w:color="auto"/>
              <w:bottom w:val="single" w:sz="4" w:space="0" w:color="auto"/>
              <w:right w:val="single" w:sz="4" w:space="0" w:color="auto"/>
            </w:tcBorders>
          </w:tcPr>
          <w:p w14:paraId="7C29A38D" w14:textId="77777777" w:rsidR="007558F4" w:rsidRPr="00EC6140" w:rsidRDefault="007558F4" w:rsidP="00E157DC">
            <w:pPr>
              <w:rPr>
                <w:rFonts w:ascii="Candara" w:hAnsi="Candara"/>
                <w:sz w:val="22"/>
              </w:rPr>
            </w:pPr>
          </w:p>
        </w:tc>
        <w:tc>
          <w:tcPr>
            <w:tcW w:w="345" w:type="dxa"/>
            <w:tcBorders>
              <w:top w:val="single" w:sz="4" w:space="0" w:color="auto"/>
              <w:left w:val="single" w:sz="4" w:space="0" w:color="auto"/>
              <w:bottom w:val="single" w:sz="4" w:space="0" w:color="auto"/>
              <w:right w:val="single" w:sz="4" w:space="0" w:color="auto"/>
            </w:tcBorders>
          </w:tcPr>
          <w:p w14:paraId="64744F48" w14:textId="77777777" w:rsidR="007558F4" w:rsidRPr="00EC6140" w:rsidRDefault="007558F4" w:rsidP="00E157DC">
            <w:pPr>
              <w:rPr>
                <w:rFonts w:ascii="Candara" w:hAnsi="Candara"/>
                <w:sz w:val="22"/>
              </w:rPr>
            </w:pPr>
          </w:p>
        </w:tc>
        <w:tc>
          <w:tcPr>
            <w:tcW w:w="344" w:type="dxa"/>
            <w:tcBorders>
              <w:top w:val="single" w:sz="4" w:space="0" w:color="auto"/>
              <w:left w:val="single" w:sz="4" w:space="0" w:color="auto"/>
              <w:bottom w:val="single" w:sz="4" w:space="0" w:color="auto"/>
              <w:right w:val="single" w:sz="4" w:space="0" w:color="auto"/>
            </w:tcBorders>
          </w:tcPr>
          <w:p w14:paraId="5D126F1F" w14:textId="77777777" w:rsidR="007558F4" w:rsidRPr="00EC6140" w:rsidRDefault="007558F4" w:rsidP="00E157DC">
            <w:pPr>
              <w:rPr>
                <w:rFonts w:ascii="Candara" w:hAnsi="Candara"/>
                <w:sz w:val="22"/>
              </w:rPr>
            </w:pPr>
          </w:p>
        </w:tc>
        <w:tc>
          <w:tcPr>
            <w:tcW w:w="344" w:type="dxa"/>
            <w:tcBorders>
              <w:top w:val="single" w:sz="4" w:space="0" w:color="auto"/>
              <w:left w:val="single" w:sz="4" w:space="0" w:color="auto"/>
              <w:bottom w:val="single" w:sz="4" w:space="0" w:color="auto"/>
              <w:right w:val="single" w:sz="4" w:space="0" w:color="auto"/>
            </w:tcBorders>
          </w:tcPr>
          <w:p w14:paraId="273DDCAB" w14:textId="77777777" w:rsidR="007558F4" w:rsidRPr="00EC6140" w:rsidRDefault="007558F4" w:rsidP="00E157DC">
            <w:pPr>
              <w:rPr>
                <w:rFonts w:ascii="Candara" w:hAnsi="Candara"/>
                <w:sz w:val="22"/>
              </w:rPr>
            </w:pPr>
          </w:p>
        </w:tc>
        <w:tc>
          <w:tcPr>
            <w:tcW w:w="344" w:type="dxa"/>
            <w:tcBorders>
              <w:top w:val="single" w:sz="4" w:space="0" w:color="auto"/>
              <w:left w:val="single" w:sz="4" w:space="0" w:color="auto"/>
              <w:bottom w:val="single" w:sz="4" w:space="0" w:color="auto"/>
              <w:right w:val="single" w:sz="4" w:space="0" w:color="auto"/>
            </w:tcBorders>
          </w:tcPr>
          <w:p w14:paraId="0B474EE3" w14:textId="77777777" w:rsidR="007558F4" w:rsidRPr="00EC6140" w:rsidRDefault="007558F4" w:rsidP="00E157DC">
            <w:pPr>
              <w:rPr>
                <w:rFonts w:ascii="Candara" w:hAnsi="Candara"/>
                <w:sz w:val="22"/>
              </w:rPr>
            </w:pPr>
          </w:p>
        </w:tc>
        <w:tc>
          <w:tcPr>
            <w:tcW w:w="345" w:type="dxa"/>
            <w:tcBorders>
              <w:top w:val="single" w:sz="4" w:space="0" w:color="auto"/>
              <w:left w:val="single" w:sz="4" w:space="0" w:color="auto"/>
              <w:bottom w:val="single" w:sz="4" w:space="0" w:color="auto"/>
              <w:right w:val="single" w:sz="4" w:space="0" w:color="auto"/>
            </w:tcBorders>
          </w:tcPr>
          <w:p w14:paraId="49AA07DF" w14:textId="77777777" w:rsidR="007558F4" w:rsidRPr="00EC6140" w:rsidRDefault="007558F4" w:rsidP="00E157DC">
            <w:pPr>
              <w:rPr>
                <w:rFonts w:ascii="Candara" w:hAnsi="Candara"/>
                <w:sz w:val="22"/>
              </w:rPr>
            </w:pPr>
          </w:p>
        </w:tc>
      </w:tr>
      <w:tr w:rsidR="00EC6140" w:rsidRPr="00EC6140" w14:paraId="4FACD229" w14:textId="77777777" w:rsidTr="00E157DC">
        <w:tc>
          <w:tcPr>
            <w:tcW w:w="2710" w:type="dxa"/>
            <w:tcBorders>
              <w:top w:val="single" w:sz="4" w:space="0" w:color="auto"/>
              <w:left w:val="single" w:sz="4" w:space="0" w:color="auto"/>
              <w:bottom w:val="single" w:sz="4" w:space="0" w:color="auto"/>
              <w:right w:val="single" w:sz="4" w:space="0" w:color="auto"/>
            </w:tcBorders>
            <w:vAlign w:val="center"/>
          </w:tcPr>
          <w:p w14:paraId="702BEAF3" w14:textId="77777777" w:rsidR="00EC6140" w:rsidRPr="00EC6140" w:rsidRDefault="00EC6140" w:rsidP="00E157DC">
            <w:pPr>
              <w:rPr>
                <w:rFonts w:ascii="Candara" w:hAnsi="Candara"/>
                <w:sz w:val="22"/>
              </w:rPr>
            </w:pPr>
            <w:r w:rsidRPr="00EC6140">
              <w:rPr>
                <w:rFonts w:ascii="Candara" w:hAnsi="Candara"/>
                <w:sz w:val="22"/>
              </w:rPr>
              <w:t>Banka, pri kateri je odprt</w:t>
            </w:r>
          </w:p>
          <w:p w14:paraId="5FE168E2" w14:textId="77777777" w:rsidR="00EC6140" w:rsidRPr="00EC6140" w:rsidRDefault="00EC6140" w:rsidP="00E157DC">
            <w:pPr>
              <w:rPr>
                <w:rFonts w:ascii="Candara" w:hAnsi="Candara"/>
                <w:sz w:val="22"/>
              </w:rPr>
            </w:pPr>
            <w:r w:rsidRPr="00EC6140">
              <w:rPr>
                <w:rFonts w:ascii="Candara" w:hAnsi="Candara"/>
                <w:sz w:val="22"/>
              </w:rPr>
              <w:t>račun:</w:t>
            </w:r>
          </w:p>
        </w:tc>
        <w:tc>
          <w:tcPr>
            <w:tcW w:w="6540" w:type="dxa"/>
            <w:gridSpan w:val="28"/>
            <w:tcBorders>
              <w:top w:val="single" w:sz="4" w:space="0" w:color="auto"/>
              <w:left w:val="single" w:sz="4" w:space="0" w:color="auto"/>
              <w:bottom w:val="single" w:sz="4" w:space="0" w:color="auto"/>
              <w:right w:val="single" w:sz="4" w:space="0" w:color="auto"/>
            </w:tcBorders>
          </w:tcPr>
          <w:p w14:paraId="658182A3" w14:textId="77777777" w:rsidR="00EC6140" w:rsidRDefault="00EC6140" w:rsidP="00E157DC">
            <w:pPr>
              <w:rPr>
                <w:rFonts w:ascii="Candara" w:hAnsi="Candara"/>
                <w:sz w:val="22"/>
              </w:rPr>
            </w:pPr>
          </w:p>
          <w:p w14:paraId="347D8D91" w14:textId="77777777" w:rsidR="00DC41CD" w:rsidRPr="00EC6140" w:rsidRDefault="00DC41CD" w:rsidP="00E157DC">
            <w:pPr>
              <w:rPr>
                <w:rFonts w:ascii="Candara" w:hAnsi="Candara"/>
                <w:sz w:val="22"/>
              </w:rPr>
            </w:pPr>
          </w:p>
        </w:tc>
      </w:tr>
    </w:tbl>
    <w:p w14:paraId="34074A9C" w14:textId="77777777" w:rsidR="003475B2" w:rsidRPr="003475B2" w:rsidRDefault="003475B2" w:rsidP="003475B2">
      <w:pPr>
        <w:rPr>
          <w:rFonts w:ascii="Candara" w:hAnsi="Candara"/>
          <w:b/>
          <w:sz w:val="22"/>
          <w:u w:val="single"/>
        </w:rPr>
      </w:pPr>
    </w:p>
    <w:p w14:paraId="16C602BD" w14:textId="77777777" w:rsidR="003475B2" w:rsidRDefault="003475B2" w:rsidP="003475B2">
      <w:pPr>
        <w:rPr>
          <w:rFonts w:ascii="Candara" w:hAnsi="Candara"/>
          <w:b/>
          <w:sz w:val="22"/>
          <w:u w:val="single"/>
        </w:rPr>
      </w:pPr>
    </w:p>
    <w:p w14:paraId="4563CBC0" w14:textId="77777777" w:rsidR="00DC41CD" w:rsidRDefault="00DC41CD" w:rsidP="003475B2">
      <w:pPr>
        <w:rPr>
          <w:rFonts w:ascii="Candara" w:hAnsi="Candara"/>
          <w:b/>
          <w:sz w:val="22"/>
          <w:u w:val="single"/>
        </w:rPr>
      </w:pPr>
    </w:p>
    <w:p w14:paraId="208C5C58" w14:textId="77777777" w:rsidR="00DC41CD" w:rsidRDefault="00DC41CD" w:rsidP="003475B2">
      <w:pPr>
        <w:rPr>
          <w:rFonts w:ascii="Candara" w:hAnsi="Candara"/>
          <w:b/>
          <w:sz w:val="22"/>
          <w:u w:val="single"/>
        </w:rPr>
      </w:pPr>
    </w:p>
    <w:p w14:paraId="43BF5C68" w14:textId="77777777" w:rsidR="00DC41CD" w:rsidRDefault="00DC41CD" w:rsidP="003475B2">
      <w:pPr>
        <w:rPr>
          <w:rFonts w:ascii="Candara" w:hAnsi="Candara"/>
          <w:b/>
          <w:sz w:val="22"/>
          <w:u w:val="single"/>
        </w:rPr>
      </w:pPr>
    </w:p>
    <w:p w14:paraId="1F48E3B7" w14:textId="77777777" w:rsidR="00DC41CD" w:rsidRDefault="00DC41CD" w:rsidP="003475B2">
      <w:pPr>
        <w:rPr>
          <w:rFonts w:ascii="Candara" w:hAnsi="Candara"/>
          <w:b/>
          <w:sz w:val="22"/>
          <w:u w:val="single"/>
        </w:rPr>
      </w:pPr>
    </w:p>
    <w:p w14:paraId="4A54A677" w14:textId="77777777" w:rsidR="00DC41CD" w:rsidRDefault="00DC41CD" w:rsidP="003475B2">
      <w:pPr>
        <w:rPr>
          <w:rFonts w:ascii="Candara" w:hAnsi="Candara"/>
          <w:b/>
          <w:sz w:val="22"/>
          <w:u w:val="single"/>
        </w:rPr>
      </w:pPr>
    </w:p>
    <w:p w14:paraId="2C830BE8" w14:textId="77777777" w:rsidR="00DC41CD" w:rsidRDefault="00DC41CD" w:rsidP="003475B2">
      <w:pPr>
        <w:rPr>
          <w:rFonts w:ascii="Candara" w:hAnsi="Candara"/>
          <w:b/>
          <w:sz w:val="22"/>
          <w:u w:val="single"/>
        </w:rPr>
      </w:pPr>
    </w:p>
    <w:p w14:paraId="3A6C939B" w14:textId="77777777" w:rsidR="007558F4" w:rsidRDefault="007558F4" w:rsidP="003475B2">
      <w:pPr>
        <w:rPr>
          <w:rFonts w:ascii="Candara" w:hAnsi="Candara"/>
          <w:b/>
          <w:sz w:val="22"/>
          <w:u w:val="single"/>
        </w:rPr>
      </w:pPr>
    </w:p>
    <w:p w14:paraId="26BDBB9B" w14:textId="77777777" w:rsidR="00DC41CD" w:rsidRDefault="00DC41CD" w:rsidP="003475B2">
      <w:pPr>
        <w:rPr>
          <w:rFonts w:ascii="Candara" w:hAnsi="Candara"/>
          <w:b/>
          <w:sz w:val="22"/>
          <w:u w:val="single"/>
        </w:rPr>
      </w:pPr>
    </w:p>
    <w:p w14:paraId="57D2F5E2" w14:textId="77777777" w:rsidR="00DC41CD" w:rsidRPr="003475B2" w:rsidRDefault="00DC41CD" w:rsidP="003475B2">
      <w:pPr>
        <w:rPr>
          <w:rFonts w:ascii="Candara" w:hAnsi="Candara"/>
          <w:b/>
          <w:sz w:val="22"/>
          <w:u w:val="single"/>
        </w:rPr>
      </w:pPr>
    </w:p>
    <w:p w14:paraId="532FD15E" w14:textId="77777777" w:rsidR="00A0434B" w:rsidRDefault="00A0434B" w:rsidP="00A0434B">
      <w:pPr>
        <w:pStyle w:val="Odstavekseznama"/>
        <w:numPr>
          <w:ilvl w:val="0"/>
          <w:numId w:val="5"/>
        </w:numPr>
        <w:rPr>
          <w:rFonts w:ascii="Candara" w:hAnsi="Candara"/>
          <w:b/>
          <w:sz w:val="22"/>
          <w:u w:val="single"/>
        </w:rPr>
      </w:pPr>
      <w:r>
        <w:rPr>
          <w:rFonts w:ascii="Candara" w:hAnsi="Candara"/>
          <w:b/>
          <w:sz w:val="22"/>
          <w:u w:val="single"/>
        </w:rPr>
        <w:t>OSNOVNI PODATKI O KMETIJI</w:t>
      </w:r>
    </w:p>
    <w:p w14:paraId="6C7FDD0F" w14:textId="77777777" w:rsidR="00A0434B" w:rsidRDefault="00A0434B" w:rsidP="00A0434B">
      <w:pPr>
        <w:rPr>
          <w:rFonts w:ascii="Candara" w:hAnsi="Candara"/>
          <w:b/>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A0434B" w:rsidRPr="002321A8" w14:paraId="5D28649D" w14:textId="77777777" w:rsidTr="00C90C47">
        <w:tc>
          <w:tcPr>
            <w:tcW w:w="9288" w:type="dxa"/>
            <w:shd w:val="clear" w:color="auto" w:fill="auto"/>
          </w:tcPr>
          <w:p w14:paraId="00508775" w14:textId="77777777" w:rsidR="00A0434B" w:rsidRDefault="00A0434B" w:rsidP="00C90C47">
            <w:pPr>
              <w:rPr>
                <w:rFonts w:ascii="Candara" w:hAnsi="Candara" w:cs="Arial"/>
                <w:szCs w:val="20"/>
              </w:rPr>
            </w:pPr>
            <w:r w:rsidRPr="00A0434B">
              <w:rPr>
                <w:rFonts w:ascii="Candara" w:hAnsi="Candara" w:cs="Arial"/>
                <w:szCs w:val="20"/>
              </w:rPr>
              <w:t>Velikost kmetije:</w:t>
            </w:r>
          </w:p>
          <w:p w14:paraId="2C69427C" w14:textId="77777777" w:rsidR="00A0434B" w:rsidRPr="00A0434B" w:rsidRDefault="00A0434B" w:rsidP="00C90C47">
            <w:pPr>
              <w:rPr>
                <w:rFonts w:ascii="Candara" w:hAnsi="Candara" w:cs="Arial"/>
                <w:szCs w:val="20"/>
              </w:rPr>
            </w:pPr>
          </w:p>
        </w:tc>
      </w:tr>
      <w:tr w:rsidR="00A0434B" w:rsidRPr="002321A8" w14:paraId="1F0D132D" w14:textId="77777777" w:rsidTr="006A71F7">
        <w:trPr>
          <w:trHeight w:val="2679"/>
        </w:trPr>
        <w:tc>
          <w:tcPr>
            <w:tcW w:w="9288" w:type="dxa"/>
            <w:shd w:val="clear" w:color="auto" w:fill="auto"/>
          </w:tcPr>
          <w:p w14:paraId="71A8D3E4" w14:textId="77777777" w:rsidR="00A0434B" w:rsidRPr="00A0434B" w:rsidRDefault="00A0434B" w:rsidP="00C90C47">
            <w:pPr>
              <w:rPr>
                <w:rFonts w:ascii="Candara" w:hAnsi="Candara" w:cs="Arial"/>
                <w:szCs w:val="20"/>
              </w:rPr>
            </w:pPr>
            <w:r w:rsidRPr="00A0434B">
              <w:rPr>
                <w:rFonts w:ascii="Candara" w:hAnsi="Candara" w:cs="Arial"/>
                <w:szCs w:val="20"/>
              </w:rPr>
              <w:t xml:space="preserve">Dejavnost, ki se odvija na kmetiji: </w:t>
            </w:r>
          </w:p>
          <w:p w14:paraId="74D5D181" w14:textId="77777777" w:rsidR="00A0434B" w:rsidRPr="00A0434B" w:rsidRDefault="00A0434B" w:rsidP="00C90C47">
            <w:pPr>
              <w:rPr>
                <w:rFonts w:ascii="Candara" w:hAnsi="Candara" w:cs="Arial"/>
                <w:szCs w:val="20"/>
              </w:rPr>
            </w:pPr>
            <w:r w:rsidRPr="00A0434B">
              <w:rPr>
                <w:rFonts w:ascii="Candara" w:hAnsi="Candara" w:cs="Arial"/>
                <w:szCs w:val="20"/>
              </w:rPr>
              <w:t>(ustrezno obkrožite)</w:t>
            </w:r>
          </w:p>
          <w:p w14:paraId="49D32F7C"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živinoreja</w:t>
            </w:r>
          </w:p>
          <w:p w14:paraId="45D177FF"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poljedelstvo</w:t>
            </w:r>
          </w:p>
          <w:p w14:paraId="0FF54436"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sadjarstvo</w:t>
            </w:r>
          </w:p>
          <w:p w14:paraId="4F468589"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vinogradništvo</w:t>
            </w:r>
          </w:p>
          <w:p w14:paraId="5F7DC244"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pridelava zelenjave</w:t>
            </w:r>
          </w:p>
          <w:p w14:paraId="7692A150"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dopolnilna dejavnost</w:t>
            </w:r>
          </w:p>
          <w:p w14:paraId="72436881"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drugo:_________________________________________________________</w:t>
            </w:r>
          </w:p>
        </w:tc>
      </w:tr>
    </w:tbl>
    <w:p w14:paraId="1EB39247" w14:textId="77777777" w:rsidR="00CB6A1B" w:rsidRDefault="00CB6A1B">
      <w:pPr>
        <w:spacing w:after="160" w:line="259" w:lineRule="auto"/>
        <w:contextualSpacing w:val="0"/>
        <w:jc w:val="left"/>
        <w:rPr>
          <w:rFonts w:ascii="Candara" w:hAnsi="Candara"/>
          <w:b/>
          <w:sz w:val="22"/>
          <w:u w:val="single"/>
        </w:rPr>
      </w:pPr>
    </w:p>
    <w:p w14:paraId="2C14240F" w14:textId="7ED6995C" w:rsidR="00A0434B" w:rsidRDefault="00A0434B" w:rsidP="00A0434B">
      <w:pPr>
        <w:pStyle w:val="Odstavekseznama"/>
        <w:numPr>
          <w:ilvl w:val="0"/>
          <w:numId w:val="5"/>
        </w:numPr>
        <w:rPr>
          <w:rFonts w:ascii="Candara" w:hAnsi="Candara"/>
          <w:b/>
          <w:sz w:val="22"/>
          <w:u w:val="single"/>
        </w:rPr>
      </w:pPr>
      <w:r>
        <w:rPr>
          <w:rFonts w:ascii="Candara" w:hAnsi="Candara"/>
          <w:b/>
          <w:sz w:val="22"/>
          <w:u w:val="single"/>
        </w:rPr>
        <w:t xml:space="preserve">PODATKI O </w:t>
      </w:r>
      <w:r w:rsidR="001573BD">
        <w:rPr>
          <w:rFonts w:ascii="Candara" w:hAnsi="Candara"/>
          <w:b/>
          <w:sz w:val="22"/>
          <w:u w:val="single"/>
        </w:rPr>
        <w:t>ZAVAROVANJU</w:t>
      </w:r>
    </w:p>
    <w:p w14:paraId="1BB82413" w14:textId="77777777" w:rsidR="00474EA8" w:rsidRDefault="00474EA8" w:rsidP="00474EA8">
      <w:pPr>
        <w:pStyle w:val="Odstavekseznama"/>
        <w:rPr>
          <w:rFonts w:ascii="Candara" w:hAnsi="Candara"/>
          <w:b/>
          <w:sz w:val="22"/>
          <w:u w:val="single"/>
        </w:rPr>
      </w:pPr>
    </w:p>
    <w:p w14:paraId="024CB177" w14:textId="77777777" w:rsidR="003475B2" w:rsidRDefault="003475B2" w:rsidP="003475B2">
      <w:pPr>
        <w:pStyle w:val="Odstavekseznama"/>
        <w:rPr>
          <w:rFonts w:ascii="Candara" w:hAnsi="Candara"/>
          <w:b/>
          <w:sz w:val="22"/>
          <w:u w:val="single"/>
        </w:rPr>
      </w:pPr>
    </w:p>
    <w:p w14:paraId="5340DD6C" w14:textId="006544D4" w:rsidR="003475B2" w:rsidRPr="00BB5017" w:rsidRDefault="003475B2" w:rsidP="003475B2">
      <w:pPr>
        <w:shd w:val="clear" w:color="auto" w:fill="D9D9D9" w:themeFill="background1" w:themeFillShade="D9"/>
        <w:rPr>
          <w:rFonts w:ascii="Candara" w:hAnsi="Candara"/>
          <w:b/>
          <w:sz w:val="22"/>
          <w:u w:val="single"/>
        </w:rPr>
      </w:pPr>
      <w:r w:rsidRPr="00BB5017">
        <w:rPr>
          <w:rFonts w:ascii="Candara" w:hAnsi="Candara"/>
          <w:b/>
          <w:sz w:val="22"/>
          <w:u w:val="single"/>
        </w:rPr>
        <w:t xml:space="preserve">A. </w:t>
      </w:r>
      <w:r w:rsidR="001573BD">
        <w:rPr>
          <w:rFonts w:ascii="Candara" w:hAnsi="Candara"/>
          <w:b/>
          <w:sz w:val="22"/>
          <w:u w:val="single"/>
        </w:rPr>
        <w:t>Upravičeni stroški</w:t>
      </w:r>
      <w:r w:rsidRPr="00BB5017">
        <w:rPr>
          <w:rFonts w:ascii="Candara" w:hAnsi="Candara"/>
          <w:b/>
          <w:sz w:val="22"/>
          <w:u w:val="single"/>
        </w:rPr>
        <w:t>:</w:t>
      </w:r>
    </w:p>
    <w:p w14:paraId="7A7B651B" w14:textId="77777777" w:rsidR="003475B2" w:rsidRPr="003475B2" w:rsidRDefault="003475B2" w:rsidP="003475B2">
      <w:pPr>
        <w:rPr>
          <w:rFonts w:ascii="Candara" w:hAnsi="Candara"/>
          <w:sz w:val="22"/>
          <w:u w:val="single"/>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3475B2" w:rsidRPr="003475B2" w14:paraId="5E35BCE4" w14:textId="77777777" w:rsidTr="00E157DC">
        <w:trPr>
          <w:trHeight w:val="267"/>
        </w:trPr>
        <w:tc>
          <w:tcPr>
            <w:tcW w:w="9108" w:type="dxa"/>
            <w:shd w:val="clear" w:color="auto" w:fill="auto"/>
          </w:tcPr>
          <w:p w14:paraId="235064BF" w14:textId="5F2CD077" w:rsidR="001573BD" w:rsidRPr="003475B2" w:rsidRDefault="000339BC" w:rsidP="001573BD">
            <w:pPr>
              <w:numPr>
                <w:ilvl w:val="0"/>
                <w:numId w:val="19"/>
              </w:numPr>
              <w:tabs>
                <w:tab w:val="clear" w:pos="360"/>
                <w:tab w:val="num" w:pos="644"/>
              </w:tabs>
              <w:rPr>
                <w:rFonts w:ascii="Candara" w:hAnsi="Candara"/>
                <w:sz w:val="22"/>
                <w:u w:val="single"/>
              </w:rPr>
            </w:pPr>
            <w:r>
              <w:rPr>
                <w:rFonts w:ascii="Candara" w:hAnsi="Candara"/>
                <w:sz w:val="22"/>
              </w:rPr>
              <w:t>strošek</w:t>
            </w:r>
            <w:r w:rsidR="0063431E" w:rsidRPr="0063431E">
              <w:rPr>
                <w:rFonts w:ascii="Candara" w:hAnsi="Candara"/>
                <w:sz w:val="22"/>
              </w:rPr>
              <w:t xml:space="preserve"> zavarovalnih premij</w:t>
            </w:r>
            <w:r w:rsidR="0063431E">
              <w:rPr>
                <w:rFonts w:ascii="Candara" w:hAnsi="Candara"/>
                <w:sz w:val="22"/>
              </w:rPr>
              <w:t xml:space="preserve"> za zavarovanje kmetijske proizvodnje</w:t>
            </w:r>
            <w:r w:rsidR="0063431E" w:rsidRPr="0063431E">
              <w:rPr>
                <w:rFonts w:ascii="Candara" w:hAnsi="Candara"/>
                <w:sz w:val="22"/>
              </w:rPr>
              <w:t>, vključno s pripadajočim davkom od prometa zavarovalnih poslov</w:t>
            </w:r>
          </w:p>
        </w:tc>
      </w:tr>
    </w:tbl>
    <w:p w14:paraId="68ED3131" w14:textId="77777777" w:rsidR="00AE0949" w:rsidRDefault="00AE0949" w:rsidP="003475B2">
      <w:pPr>
        <w:rPr>
          <w:rFonts w:ascii="Candara" w:hAnsi="Candara"/>
          <w:b/>
          <w:sz w:val="22"/>
          <w:u w:val="single"/>
        </w:rPr>
      </w:pPr>
    </w:p>
    <w:p w14:paraId="28389219" w14:textId="480D8A04" w:rsidR="003475B2" w:rsidRDefault="003475B2" w:rsidP="003475B2">
      <w:pPr>
        <w:shd w:val="clear" w:color="auto" w:fill="D9D9D9" w:themeFill="background1" w:themeFillShade="D9"/>
        <w:rPr>
          <w:rFonts w:ascii="Candara" w:hAnsi="Candara"/>
          <w:b/>
          <w:sz w:val="22"/>
          <w:u w:val="single"/>
        </w:rPr>
      </w:pPr>
      <w:r w:rsidRPr="003475B2">
        <w:rPr>
          <w:rFonts w:ascii="Candara" w:hAnsi="Candara"/>
          <w:b/>
          <w:sz w:val="22"/>
          <w:u w:val="single"/>
        </w:rPr>
        <w:t xml:space="preserve">B. </w:t>
      </w:r>
      <w:r w:rsidR="0063431E">
        <w:rPr>
          <w:rFonts w:ascii="Candara" w:hAnsi="Candara"/>
          <w:b/>
          <w:sz w:val="22"/>
          <w:u w:val="single"/>
        </w:rPr>
        <w:t>Specifikacija zavarovalne premije</w:t>
      </w:r>
      <w:r w:rsidRPr="003475B2">
        <w:rPr>
          <w:rFonts w:ascii="Candara" w:hAnsi="Candara"/>
          <w:b/>
          <w:sz w:val="22"/>
          <w:u w:val="single"/>
        </w:rPr>
        <w:t>:</w:t>
      </w:r>
    </w:p>
    <w:p w14:paraId="1D49913E" w14:textId="77777777" w:rsidR="003475B2" w:rsidRDefault="003475B2" w:rsidP="003475B2">
      <w:pPr>
        <w:rPr>
          <w:rFonts w:ascii="Candara" w:hAnsi="Candara"/>
          <w:b/>
          <w:sz w:val="22"/>
          <w:u w:val="single"/>
        </w:rPr>
      </w:pP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551"/>
        <w:gridCol w:w="2693"/>
        <w:gridCol w:w="1869"/>
      </w:tblGrid>
      <w:tr w:rsidR="0063431E" w:rsidRPr="00B737E7" w14:paraId="2781F510" w14:textId="77777777" w:rsidTr="00761AB8">
        <w:tc>
          <w:tcPr>
            <w:tcW w:w="2235" w:type="dxa"/>
            <w:shd w:val="clear" w:color="auto" w:fill="BFBFBF" w:themeFill="background1" w:themeFillShade="BF"/>
          </w:tcPr>
          <w:p w14:paraId="5169BFC5" w14:textId="0B4F93C2" w:rsidR="0063431E" w:rsidRPr="00B737E7" w:rsidRDefault="0063431E" w:rsidP="0063431E">
            <w:pPr>
              <w:jc w:val="center"/>
              <w:rPr>
                <w:rFonts w:cs="Arial"/>
                <w:b/>
                <w:sz w:val="22"/>
                <w:lang w:eastAsia="sl-SI"/>
              </w:rPr>
            </w:pPr>
            <w:r w:rsidRPr="00B737E7">
              <w:rPr>
                <w:rFonts w:cs="Arial"/>
                <w:b/>
                <w:sz w:val="22"/>
                <w:lang w:eastAsia="sl-SI"/>
              </w:rPr>
              <w:t>Številka</w:t>
            </w:r>
          </w:p>
          <w:p w14:paraId="60EEBAB0" w14:textId="77777777" w:rsidR="0063431E" w:rsidRPr="00B737E7" w:rsidRDefault="0063431E" w:rsidP="0063431E">
            <w:pPr>
              <w:jc w:val="center"/>
              <w:rPr>
                <w:rFonts w:cs="Arial"/>
                <w:b/>
                <w:sz w:val="22"/>
                <w:lang w:eastAsia="sl-SI"/>
              </w:rPr>
            </w:pPr>
            <w:r w:rsidRPr="00B737E7">
              <w:rPr>
                <w:rFonts w:cs="Arial"/>
                <w:b/>
                <w:sz w:val="22"/>
                <w:lang w:eastAsia="sl-SI"/>
              </w:rPr>
              <w:t>police</w:t>
            </w:r>
          </w:p>
        </w:tc>
        <w:tc>
          <w:tcPr>
            <w:tcW w:w="2551" w:type="dxa"/>
            <w:shd w:val="clear" w:color="auto" w:fill="BFBFBF" w:themeFill="background1" w:themeFillShade="BF"/>
          </w:tcPr>
          <w:p w14:paraId="417CCEC6" w14:textId="06E43B1E" w:rsidR="0063431E" w:rsidRPr="00B737E7" w:rsidRDefault="0063431E" w:rsidP="0063431E">
            <w:pPr>
              <w:jc w:val="center"/>
              <w:rPr>
                <w:rFonts w:cs="Arial"/>
                <w:b/>
                <w:sz w:val="22"/>
                <w:lang w:eastAsia="sl-SI"/>
              </w:rPr>
            </w:pPr>
            <w:r w:rsidRPr="00B737E7">
              <w:rPr>
                <w:rFonts w:cs="Arial"/>
                <w:b/>
                <w:sz w:val="22"/>
                <w:lang w:eastAsia="sl-SI"/>
              </w:rPr>
              <w:t>Višina obračunane zavarovalne premije (skupaj z DPZP*)</w:t>
            </w:r>
          </w:p>
          <w:p w14:paraId="6C155DCA" w14:textId="77777777" w:rsidR="0063431E" w:rsidRPr="00B737E7" w:rsidRDefault="0063431E" w:rsidP="0063431E">
            <w:pPr>
              <w:jc w:val="center"/>
              <w:rPr>
                <w:rFonts w:cs="Arial"/>
                <w:b/>
                <w:sz w:val="22"/>
                <w:lang w:eastAsia="sl-SI"/>
              </w:rPr>
            </w:pPr>
            <w:r w:rsidRPr="00B737E7">
              <w:rPr>
                <w:rFonts w:cs="Arial"/>
                <w:b/>
                <w:sz w:val="22"/>
                <w:lang w:eastAsia="sl-SI"/>
              </w:rPr>
              <w:t>v EUR</w:t>
            </w:r>
          </w:p>
        </w:tc>
        <w:tc>
          <w:tcPr>
            <w:tcW w:w="2693" w:type="dxa"/>
            <w:shd w:val="clear" w:color="auto" w:fill="BFBFBF" w:themeFill="background1" w:themeFillShade="BF"/>
          </w:tcPr>
          <w:p w14:paraId="0ABC02C0" w14:textId="77777777" w:rsidR="0063431E" w:rsidRPr="00B737E7" w:rsidRDefault="0063431E" w:rsidP="0063431E">
            <w:pPr>
              <w:jc w:val="center"/>
              <w:rPr>
                <w:rFonts w:cs="Arial"/>
                <w:b/>
                <w:sz w:val="22"/>
                <w:lang w:eastAsia="sl-SI"/>
              </w:rPr>
            </w:pPr>
            <w:r w:rsidRPr="00B737E7">
              <w:rPr>
                <w:rFonts w:cs="Arial"/>
                <w:b/>
                <w:sz w:val="22"/>
                <w:lang w:eastAsia="sl-SI"/>
              </w:rPr>
              <w:t>Višina sofinanciranja zavarovalne premije iz nacionalnega proračuna</w:t>
            </w:r>
          </w:p>
          <w:p w14:paraId="69C236AC" w14:textId="77777777" w:rsidR="0063431E" w:rsidRPr="00B737E7" w:rsidRDefault="0063431E" w:rsidP="0063431E">
            <w:pPr>
              <w:jc w:val="center"/>
              <w:rPr>
                <w:rFonts w:cs="Arial"/>
                <w:b/>
                <w:sz w:val="22"/>
                <w:lang w:eastAsia="sl-SI"/>
              </w:rPr>
            </w:pPr>
            <w:r w:rsidRPr="00B737E7">
              <w:rPr>
                <w:rFonts w:cs="Arial"/>
                <w:b/>
                <w:sz w:val="22"/>
                <w:lang w:eastAsia="sl-SI"/>
              </w:rPr>
              <w:t>v EUR</w:t>
            </w:r>
          </w:p>
        </w:tc>
        <w:tc>
          <w:tcPr>
            <w:tcW w:w="1869" w:type="dxa"/>
            <w:shd w:val="clear" w:color="auto" w:fill="BFBFBF" w:themeFill="background1" w:themeFillShade="BF"/>
          </w:tcPr>
          <w:p w14:paraId="5AB843CB" w14:textId="77777777" w:rsidR="0063431E" w:rsidRPr="00B737E7" w:rsidRDefault="0063431E" w:rsidP="0063431E">
            <w:pPr>
              <w:jc w:val="center"/>
              <w:rPr>
                <w:rFonts w:cs="Arial"/>
                <w:b/>
                <w:sz w:val="22"/>
                <w:lang w:eastAsia="sl-SI"/>
              </w:rPr>
            </w:pPr>
            <w:r w:rsidRPr="00B737E7">
              <w:rPr>
                <w:rFonts w:cs="Arial"/>
                <w:b/>
                <w:sz w:val="22"/>
                <w:lang w:eastAsia="sl-SI"/>
              </w:rPr>
              <w:t>Datum sklenitve</w:t>
            </w:r>
          </w:p>
          <w:p w14:paraId="6A0D9E62" w14:textId="77777777" w:rsidR="0063431E" w:rsidRPr="00B737E7" w:rsidRDefault="0063431E" w:rsidP="0063431E">
            <w:pPr>
              <w:jc w:val="center"/>
              <w:rPr>
                <w:rFonts w:cs="Arial"/>
                <w:b/>
                <w:sz w:val="22"/>
                <w:lang w:eastAsia="sl-SI"/>
              </w:rPr>
            </w:pPr>
            <w:r w:rsidRPr="00B737E7">
              <w:rPr>
                <w:rFonts w:cs="Arial"/>
                <w:b/>
                <w:sz w:val="22"/>
                <w:lang w:eastAsia="sl-SI"/>
              </w:rPr>
              <w:t>zavarovanja</w:t>
            </w:r>
          </w:p>
        </w:tc>
      </w:tr>
      <w:tr w:rsidR="0063431E" w:rsidRPr="00B737E7" w14:paraId="091EEFC2" w14:textId="77777777" w:rsidTr="00761AB8">
        <w:tc>
          <w:tcPr>
            <w:tcW w:w="2235" w:type="dxa"/>
          </w:tcPr>
          <w:p w14:paraId="3FA32A06" w14:textId="77777777" w:rsidR="0063431E" w:rsidRPr="00B737E7" w:rsidRDefault="0063431E" w:rsidP="00227439">
            <w:pPr>
              <w:rPr>
                <w:rFonts w:cs="Arial"/>
                <w:sz w:val="22"/>
                <w:lang w:eastAsia="sl-SI"/>
              </w:rPr>
            </w:pPr>
          </w:p>
          <w:p w14:paraId="718FFF65" w14:textId="77777777" w:rsidR="0063431E" w:rsidRPr="00B737E7" w:rsidRDefault="0063431E" w:rsidP="00227439">
            <w:pPr>
              <w:rPr>
                <w:rFonts w:cs="Arial"/>
                <w:sz w:val="22"/>
                <w:lang w:eastAsia="sl-SI"/>
              </w:rPr>
            </w:pPr>
          </w:p>
        </w:tc>
        <w:tc>
          <w:tcPr>
            <w:tcW w:w="2551" w:type="dxa"/>
          </w:tcPr>
          <w:p w14:paraId="3C45B004" w14:textId="77777777" w:rsidR="0063431E" w:rsidRPr="00B737E7" w:rsidRDefault="0063431E" w:rsidP="00227439">
            <w:pPr>
              <w:rPr>
                <w:rFonts w:cs="Arial"/>
                <w:sz w:val="22"/>
                <w:lang w:eastAsia="sl-SI"/>
              </w:rPr>
            </w:pPr>
          </w:p>
        </w:tc>
        <w:tc>
          <w:tcPr>
            <w:tcW w:w="2693" w:type="dxa"/>
          </w:tcPr>
          <w:p w14:paraId="587E59B3" w14:textId="77777777" w:rsidR="0063431E" w:rsidRPr="00B737E7" w:rsidRDefault="0063431E" w:rsidP="00227439">
            <w:pPr>
              <w:rPr>
                <w:rFonts w:cs="Arial"/>
                <w:sz w:val="22"/>
                <w:lang w:eastAsia="sl-SI"/>
              </w:rPr>
            </w:pPr>
          </w:p>
        </w:tc>
        <w:tc>
          <w:tcPr>
            <w:tcW w:w="1869" w:type="dxa"/>
          </w:tcPr>
          <w:p w14:paraId="0244167A" w14:textId="77777777" w:rsidR="0063431E" w:rsidRPr="00B737E7" w:rsidRDefault="0063431E" w:rsidP="00227439">
            <w:pPr>
              <w:rPr>
                <w:rFonts w:cs="Arial"/>
                <w:sz w:val="22"/>
                <w:lang w:eastAsia="sl-SI"/>
              </w:rPr>
            </w:pPr>
          </w:p>
        </w:tc>
      </w:tr>
      <w:tr w:rsidR="0063431E" w:rsidRPr="00B737E7" w14:paraId="717FD743" w14:textId="77777777" w:rsidTr="00761AB8">
        <w:tc>
          <w:tcPr>
            <w:tcW w:w="2235" w:type="dxa"/>
          </w:tcPr>
          <w:p w14:paraId="02E0AA1E" w14:textId="77777777" w:rsidR="0063431E" w:rsidRPr="00B737E7" w:rsidRDefault="0063431E" w:rsidP="00227439">
            <w:pPr>
              <w:rPr>
                <w:rFonts w:cs="Arial"/>
                <w:sz w:val="22"/>
                <w:lang w:eastAsia="sl-SI"/>
              </w:rPr>
            </w:pPr>
          </w:p>
          <w:p w14:paraId="7FEAF3B0" w14:textId="77777777" w:rsidR="0063431E" w:rsidRPr="00B737E7" w:rsidRDefault="0063431E" w:rsidP="00227439">
            <w:pPr>
              <w:rPr>
                <w:rFonts w:cs="Arial"/>
                <w:sz w:val="22"/>
                <w:lang w:eastAsia="sl-SI"/>
              </w:rPr>
            </w:pPr>
          </w:p>
        </w:tc>
        <w:tc>
          <w:tcPr>
            <w:tcW w:w="2551" w:type="dxa"/>
          </w:tcPr>
          <w:p w14:paraId="73939DBA" w14:textId="77777777" w:rsidR="0063431E" w:rsidRPr="00B737E7" w:rsidRDefault="0063431E" w:rsidP="00227439">
            <w:pPr>
              <w:rPr>
                <w:rFonts w:cs="Arial"/>
                <w:sz w:val="22"/>
                <w:lang w:eastAsia="sl-SI"/>
              </w:rPr>
            </w:pPr>
          </w:p>
        </w:tc>
        <w:tc>
          <w:tcPr>
            <w:tcW w:w="2693" w:type="dxa"/>
          </w:tcPr>
          <w:p w14:paraId="0116DD17" w14:textId="77777777" w:rsidR="0063431E" w:rsidRPr="00B737E7" w:rsidRDefault="0063431E" w:rsidP="00227439">
            <w:pPr>
              <w:rPr>
                <w:rFonts w:cs="Arial"/>
                <w:sz w:val="22"/>
                <w:lang w:eastAsia="sl-SI"/>
              </w:rPr>
            </w:pPr>
          </w:p>
        </w:tc>
        <w:tc>
          <w:tcPr>
            <w:tcW w:w="1869" w:type="dxa"/>
          </w:tcPr>
          <w:p w14:paraId="652C59D9" w14:textId="77777777" w:rsidR="0063431E" w:rsidRPr="00B737E7" w:rsidRDefault="0063431E" w:rsidP="00227439">
            <w:pPr>
              <w:rPr>
                <w:rFonts w:cs="Arial"/>
                <w:sz w:val="22"/>
                <w:lang w:eastAsia="sl-SI"/>
              </w:rPr>
            </w:pPr>
          </w:p>
        </w:tc>
      </w:tr>
      <w:tr w:rsidR="0063431E" w:rsidRPr="00B737E7" w14:paraId="1D8668B5" w14:textId="77777777" w:rsidTr="00761AB8">
        <w:tc>
          <w:tcPr>
            <w:tcW w:w="2235" w:type="dxa"/>
          </w:tcPr>
          <w:p w14:paraId="50720D31" w14:textId="77777777" w:rsidR="0063431E" w:rsidRPr="00B737E7" w:rsidRDefault="0063431E" w:rsidP="00227439">
            <w:pPr>
              <w:rPr>
                <w:rFonts w:cs="Arial"/>
                <w:sz w:val="22"/>
                <w:lang w:eastAsia="sl-SI"/>
              </w:rPr>
            </w:pPr>
          </w:p>
          <w:p w14:paraId="4270E159" w14:textId="77777777" w:rsidR="0063431E" w:rsidRPr="00B737E7" w:rsidRDefault="0063431E" w:rsidP="00227439">
            <w:pPr>
              <w:rPr>
                <w:rFonts w:cs="Arial"/>
                <w:sz w:val="22"/>
                <w:lang w:eastAsia="sl-SI"/>
              </w:rPr>
            </w:pPr>
          </w:p>
        </w:tc>
        <w:tc>
          <w:tcPr>
            <w:tcW w:w="2551" w:type="dxa"/>
          </w:tcPr>
          <w:p w14:paraId="7F81F748" w14:textId="77777777" w:rsidR="0063431E" w:rsidRPr="00B737E7" w:rsidRDefault="0063431E" w:rsidP="00227439">
            <w:pPr>
              <w:rPr>
                <w:rFonts w:cs="Arial"/>
                <w:sz w:val="22"/>
                <w:lang w:eastAsia="sl-SI"/>
              </w:rPr>
            </w:pPr>
          </w:p>
        </w:tc>
        <w:tc>
          <w:tcPr>
            <w:tcW w:w="2693" w:type="dxa"/>
          </w:tcPr>
          <w:p w14:paraId="37F89133" w14:textId="77777777" w:rsidR="0063431E" w:rsidRPr="00B737E7" w:rsidRDefault="0063431E" w:rsidP="00227439">
            <w:pPr>
              <w:rPr>
                <w:rFonts w:cs="Arial"/>
                <w:sz w:val="22"/>
                <w:lang w:eastAsia="sl-SI"/>
              </w:rPr>
            </w:pPr>
          </w:p>
        </w:tc>
        <w:tc>
          <w:tcPr>
            <w:tcW w:w="1869" w:type="dxa"/>
          </w:tcPr>
          <w:p w14:paraId="55E717BC" w14:textId="77777777" w:rsidR="0063431E" w:rsidRPr="00B737E7" w:rsidRDefault="0063431E" w:rsidP="00227439">
            <w:pPr>
              <w:rPr>
                <w:rFonts w:cs="Arial"/>
                <w:sz w:val="22"/>
                <w:lang w:eastAsia="sl-SI"/>
              </w:rPr>
            </w:pPr>
          </w:p>
        </w:tc>
      </w:tr>
      <w:tr w:rsidR="0063431E" w:rsidRPr="00B737E7" w14:paraId="273DC444" w14:textId="77777777" w:rsidTr="00761AB8">
        <w:tc>
          <w:tcPr>
            <w:tcW w:w="2235" w:type="dxa"/>
          </w:tcPr>
          <w:p w14:paraId="486BA053" w14:textId="77777777" w:rsidR="0063431E" w:rsidRPr="00B737E7" w:rsidRDefault="0063431E" w:rsidP="00227439">
            <w:pPr>
              <w:rPr>
                <w:rFonts w:cs="Arial"/>
                <w:sz w:val="22"/>
                <w:lang w:eastAsia="sl-SI"/>
              </w:rPr>
            </w:pPr>
          </w:p>
          <w:p w14:paraId="63F26F4F" w14:textId="77777777" w:rsidR="0063431E" w:rsidRPr="00B737E7" w:rsidRDefault="0063431E" w:rsidP="00227439">
            <w:pPr>
              <w:rPr>
                <w:rFonts w:cs="Arial"/>
                <w:sz w:val="22"/>
                <w:lang w:eastAsia="sl-SI"/>
              </w:rPr>
            </w:pPr>
          </w:p>
        </w:tc>
        <w:tc>
          <w:tcPr>
            <w:tcW w:w="2551" w:type="dxa"/>
          </w:tcPr>
          <w:p w14:paraId="66A51DC3" w14:textId="77777777" w:rsidR="0063431E" w:rsidRPr="00B737E7" w:rsidRDefault="0063431E" w:rsidP="00227439">
            <w:pPr>
              <w:rPr>
                <w:rFonts w:cs="Arial"/>
                <w:sz w:val="22"/>
                <w:lang w:eastAsia="sl-SI"/>
              </w:rPr>
            </w:pPr>
          </w:p>
        </w:tc>
        <w:tc>
          <w:tcPr>
            <w:tcW w:w="2693" w:type="dxa"/>
          </w:tcPr>
          <w:p w14:paraId="6773A98A" w14:textId="77777777" w:rsidR="0063431E" w:rsidRPr="00B737E7" w:rsidRDefault="0063431E" w:rsidP="00227439">
            <w:pPr>
              <w:rPr>
                <w:rFonts w:cs="Arial"/>
                <w:sz w:val="22"/>
                <w:lang w:eastAsia="sl-SI"/>
              </w:rPr>
            </w:pPr>
          </w:p>
        </w:tc>
        <w:tc>
          <w:tcPr>
            <w:tcW w:w="1869" w:type="dxa"/>
          </w:tcPr>
          <w:p w14:paraId="5B3BFBF5" w14:textId="77777777" w:rsidR="0063431E" w:rsidRPr="00B737E7" w:rsidRDefault="0063431E" w:rsidP="00227439">
            <w:pPr>
              <w:rPr>
                <w:rFonts w:cs="Arial"/>
                <w:sz w:val="22"/>
                <w:lang w:eastAsia="sl-SI"/>
              </w:rPr>
            </w:pPr>
          </w:p>
        </w:tc>
      </w:tr>
      <w:tr w:rsidR="0063431E" w:rsidRPr="00B737E7" w14:paraId="57E2749F" w14:textId="77777777" w:rsidTr="00761AB8">
        <w:tc>
          <w:tcPr>
            <w:tcW w:w="2235" w:type="dxa"/>
          </w:tcPr>
          <w:p w14:paraId="079F2B84" w14:textId="77777777" w:rsidR="0063431E" w:rsidRPr="00B737E7" w:rsidRDefault="0063431E" w:rsidP="00227439">
            <w:pPr>
              <w:rPr>
                <w:rFonts w:cs="Arial"/>
                <w:sz w:val="22"/>
                <w:lang w:eastAsia="sl-SI"/>
              </w:rPr>
            </w:pPr>
          </w:p>
          <w:p w14:paraId="00550D05" w14:textId="77777777" w:rsidR="0063431E" w:rsidRPr="00B737E7" w:rsidRDefault="0063431E" w:rsidP="00227439">
            <w:pPr>
              <w:rPr>
                <w:rFonts w:cs="Arial"/>
                <w:sz w:val="22"/>
                <w:lang w:eastAsia="sl-SI"/>
              </w:rPr>
            </w:pPr>
          </w:p>
        </w:tc>
        <w:tc>
          <w:tcPr>
            <w:tcW w:w="2551" w:type="dxa"/>
          </w:tcPr>
          <w:p w14:paraId="59E136C8" w14:textId="77777777" w:rsidR="0063431E" w:rsidRPr="00B737E7" w:rsidRDefault="0063431E" w:rsidP="00227439">
            <w:pPr>
              <w:rPr>
                <w:rFonts w:cs="Arial"/>
                <w:sz w:val="22"/>
                <w:lang w:eastAsia="sl-SI"/>
              </w:rPr>
            </w:pPr>
          </w:p>
        </w:tc>
        <w:tc>
          <w:tcPr>
            <w:tcW w:w="2693" w:type="dxa"/>
          </w:tcPr>
          <w:p w14:paraId="2FFF78D1" w14:textId="77777777" w:rsidR="0063431E" w:rsidRPr="00B737E7" w:rsidRDefault="0063431E" w:rsidP="00227439">
            <w:pPr>
              <w:rPr>
                <w:rFonts w:cs="Arial"/>
                <w:sz w:val="22"/>
                <w:lang w:eastAsia="sl-SI"/>
              </w:rPr>
            </w:pPr>
          </w:p>
        </w:tc>
        <w:tc>
          <w:tcPr>
            <w:tcW w:w="1869" w:type="dxa"/>
          </w:tcPr>
          <w:p w14:paraId="76CAA9D6" w14:textId="77777777" w:rsidR="0063431E" w:rsidRPr="00B737E7" w:rsidRDefault="0063431E" w:rsidP="00227439">
            <w:pPr>
              <w:rPr>
                <w:rFonts w:cs="Arial"/>
                <w:sz w:val="22"/>
                <w:lang w:eastAsia="sl-SI"/>
              </w:rPr>
            </w:pPr>
          </w:p>
        </w:tc>
      </w:tr>
    </w:tbl>
    <w:p w14:paraId="052E65EF" w14:textId="32B40154" w:rsidR="00AE0949" w:rsidRDefault="0063431E" w:rsidP="00AE0949">
      <w:pPr>
        <w:rPr>
          <w:rFonts w:ascii="Candara" w:hAnsi="Candara"/>
          <w:szCs w:val="20"/>
        </w:rPr>
      </w:pPr>
      <w:r w:rsidRPr="0063431E">
        <w:rPr>
          <w:rFonts w:ascii="Candara" w:hAnsi="Candara"/>
          <w:szCs w:val="20"/>
        </w:rPr>
        <w:t>*davek od prometa zavarovalnih poslov</w:t>
      </w:r>
    </w:p>
    <w:p w14:paraId="3EA3CA35" w14:textId="20C78922" w:rsidR="00AE0949" w:rsidRDefault="00AE0949" w:rsidP="00AE0949">
      <w:pPr>
        <w:rPr>
          <w:rFonts w:ascii="Candara" w:hAnsi="Candara"/>
          <w:szCs w:val="20"/>
        </w:rPr>
      </w:pPr>
    </w:p>
    <w:p w14:paraId="21E495B3" w14:textId="594FBE48" w:rsidR="009E42E0" w:rsidRDefault="009E42E0" w:rsidP="00AE0949">
      <w:pPr>
        <w:rPr>
          <w:rFonts w:ascii="Candara" w:hAnsi="Candara"/>
          <w:szCs w:val="20"/>
        </w:rPr>
      </w:pPr>
    </w:p>
    <w:p w14:paraId="6343AA38" w14:textId="35E60CEC" w:rsidR="009E42E0" w:rsidRDefault="009E42E0" w:rsidP="00AE0949">
      <w:pPr>
        <w:rPr>
          <w:rFonts w:ascii="Candara" w:hAnsi="Candara"/>
          <w:szCs w:val="20"/>
        </w:rPr>
      </w:pPr>
    </w:p>
    <w:p w14:paraId="558A86C2" w14:textId="77777777" w:rsidR="009E42E0" w:rsidRPr="00AE0949" w:rsidRDefault="009E42E0" w:rsidP="00AE0949">
      <w:pPr>
        <w:rPr>
          <w:rFonts w:ascii="Candara" w:hAnsi="Candara"/>
          <w:szCs w:val="20"/>
        </w:rPr>
      </w:pPr>
    </w:p>
    <w:p w14:paraId="2B2D53C9" w14:textId="77777777" w:rsidR="00A0434B" w:rsidRPr="00474EA8" w:rsidRDefault="00E001ED" w:rsidP="00474EA8">
      <w:pPr>
        <w:pStyle w:val="Odstavekseznama"/>
        <w:numPr>
          <w:ilvl w:val="0"/>
          <w:numId w:val="5"/>
        </w:numPr>
        <w:rPr>
          <w:rFonts w:ascii="Candara" w:hAnsi="Candara"/>
          <w:b/>
          <w:sz w:val="22"/>
          <w:u w:val="single"/>
        </w:rPr>
      </w:pPr>
      <w:r w:rsidRPr="00474EA8">
        <w:rPr>
          <w:rFonts w:ascii="Candara" w:hAnsi="Candara" w:cs="Arial"/>
          <w:b/>
          <w:sz w:val="22"/>
          <w:szCs w:val="24"/>
          <w:u w:val="single"/>
        </w:rPr>
        <w:lastRenderedPageBreak/>
        <w:t xml:space="preserve">OBVEZNE </w:t>
      </w:r>
      <w:r w:rsidR="00A0434B" w:rsidRPr="00474EA8">
        <w:rPr>
          <w:rFonts w:ascii="Candara" w:hAnsi="Candara" w:cs="Arial"/>
          <w:b/>
          <w:sz w:val="22"/>
          <w:szCs w:val="24"/>
          <w:u w:val="single"/>
        </w:rPr>
        <w:t xml:space="preserve">PRILOGE: </w:t>
      </w:r>
    </w:p>
    <w:p w14:paraId="04F41021" w14:textId="77777777" w:rsidR="00474EA8" w:rsidRPr="00474EA8" w:rsidRDefault="00474EA8" w:rsidP="00474EA8">
      <w:pPr>
        <w:pStyle w:val="Odstavekseznama"/>
        <w:rPr>
          <w:rFonts w:ascii="Candara" w:hAnsi="Candara"/>
          <w:b/>
          <w:sz w:val="22"/>
          <w:u w:val="single"/>
        </w:rPr>
      </w:pPr>
    </w:p>
    <w:p w14:paraId="6162C743" w14:textId="2898091F" w:rsidR="00631CAF" w:rsidRDefault="00083BB3" w:rsidP="00CB6A1B">
      <w:pPr>
        <w:numPr>
          <w:ilvl w:val="0"/>
          <w:numId w:val="17"/>
        </w:numPr>
        <w:spacing w:after="0" w:line="240" w:lineRule="auto"/>
        <w:contextualSpacing w:val="0"/>
        <w:rPr>
          <w:rFonts w:ascii="Candara" w:hAnsi="Candara" w:cs="Arial"/>
          <w:sz w:val="22"/>
        </w:rPr>
      </w:pPr>
      <w:r>
        <w:rPr>
          <w:rFonts w:ascii="Candara" w:hAnsi="Candara" w:cs="Arial"/>
          <w:sz w:val="22"/>
        </w:rPr>
        <w:t>fotokopija zavarovalne police</w:t>
      </w:r>
      <w:r w:rsidR="00CB6A1B">
        <w:rPr>
          <w:rFonts w:ascii="Candara" w:hAnsi="Candara" w:cs="Arial"/>
          <w:sz w:val="22"/>
        </w:rPr>
        <w:t xml:space="preserve"> za zavarovanje kmetijske proizvodnje za tekoče leto, z obračunano višino nacionalnega sofinanciranja</w:t>
      </w:r>
      <w:r w:rsidR="00761AB8">
        <w:rPr>
          <w:rFonts w:ascii="Candara" w:hAnsi="Candara" w:cs="Arial"/>
          <w:sz w:val="22"/>
        </w:rPr>
        <w:t>;</w:t>
      </w:r>
    </w:p>
    <w:p w14:paraId="5998612D" w14:textId="0A1F3331" w:rsidR="00761AB8" w:rsidRDefault="00F9275F" w:rsidP="00CB6A1B">
      <w:pPr>
        <w:numPr>
          <w:ilvl w:val="0"/>
          <w:numId w:val="17"/>
        </w:numPr>
        <w:spacing w:after="0" w:line="240" w:lineRule="auto"/>
        <w:contextualSpacing w:val="0"/>
        <w:rPr>
          <w:rFonts w:ascii="Candara" w:hAnsi="Candara" w:cs="Arial"/>
          <w:sz w:val="22"/>
        </w:rPr>
      </w:pPr>
      <w:r>
        <w:rPr>
          <w:rFonts w:ascii="Candara" w:hAnsi="Candara" w:cs="Arial"/>
          <w:sz w:val="22"/>
        </w:rPr>
        <w:t xml:space="preserve">zbirna vloga za neposredna plačila </w:t>
      </w:r>
      <w:r w:rsidR="00761AB8">
        <w:rPr>
          <w:rFonts w:ascii="Candara" w:hAnsi="Candara" w:cs="Arial"/>
          <w:sz w:val="22"/>
        </w:rPr>
        <w:t>(</w:t>
      </w:r>
      <w:proofErr w:type="spellStart"/>
      <w:r w:rsidR="00761AB8">
        <w:rPr>
          <w:rFonts w:ascii="Candara" w:hAnsi="Candara" w:cs="Arial"/>
          <w:sz w:val="22"/>
        </w:rPr>
        <w:t>subvencijska</w:t>
      </w:r>
      <w:proofErr w:type="spellEnd"/>
      <w:r w:rsidR="00761AB8">
        <w:rPr>
          <w:rFonts w:ascii="Candara" w:hAnsi="Candara" w:cs="Arial"/>
          <w:sz w:val="22"/>
        </w:rPr>
        <w:t xml:space="preserve"> vloga) </w:t>
      </w:r>
      <w:r>
        <w:rPr>
          <w:rFonts w:ascii="Candara" w:hAnsi="Candara" w:cs="Arial"/>
          <w:sz w:val="22"/>
        </w:rPr>
        <w:t xml:space="preserve">za </w:t>
      </w:r>
      <w:r w:rsidR="00761AB8">
        <w:rPr>
          <w:rFonts w:ascii="Candara" w:hAnsi="Candara" w:cs="Arial"/>
          <w:sz w:val="22"/>
        </w:rPr>
        <w:t>tekoče let</w:t>
      </w:r>
      <w:r>
        <w:rPr>
          <w:rFonts w:ascii="Candara" w:hAnsi="Candara" w:cs="Arial"/>
          <w:sz w:val="22"/>
        </w:rPr>
        <w:t>o</w:t>
      </w:r>
      <w:r w:rsidR="00761AB8">
        <w:rPr>
          <w:rFonts w:ascii="Candara" w:hAnsi="Candara" w:cs="Arial"/>
          <w:sz w:val="22"/>
        </w:rPr>
        <w:t xml:space="preserve"> oz</w:t>
      </w:r>
      <w:r w:rsidR="005B6B19">
        <w:rPr>
          <w:rFonts w:ascii="Candara" w:hAnsi="Candara" w:cs="Arial"/>
          <w:sz w:val="22"/>
        </w:rPr>
        <w:t>.</w:t>
      </w:r>
      <w:r w:rsidR="00761AB8">
        <w:rPr>
          <w:rFonts w:ascii="Candara" w:hAnsi="Candara" w:cs="Arial"/>
          <w:sz w:val="22"/>
        </w:rPr>
        <w:t xml:space="preserve">  </w:t>
      </w:r>
      <w:r>
        <w:rPr>
          <w:rFonts w:ascii="Candara" w:hAnsi="Candara" w:cs="Arial"/>
          <w:sz w:val="22"/>
        </w:rPr>
        <w:t xml:space="preserve">za </w:t>
      </w:r>
      <w:r w:rsidR="00761AB8">
        <w:rPr>
          <w:rFonts w:ascii="Candara" w:hAnsi="Candara" w:cs="Arial"/>
          <w:sz w:val="22"/>
        </w:rPr>
        <w:t>pretekl</w:t>
      </w:r>
      <w:r>
        <w:rPr>
          <w:rFonts w:ascii="Candara" w:hAnsi="Candara" w:cs="Arial"/>
          <w:sz w:val="22"/>
        </w:rPr>
        <w:t>o</w:t>
      </w:r>
      <w:r w:rsidR="00761AB8">
        <w:rPr>
          <w:rFonts w:ascii="Candara" w:hAnsi="Candara" w:cs="Arial"/>
          <w:sz w:val="22"/>
        </w:rPr>
        <w:t xml:space="preserve"> let</w:t>
      </w:r>
      <w:r>
        <w:rPr>
          <w:rFonts w:ascii="Candara" w:hAnsi="Candara" w:cs="Arial"/>
          <w:sz w:val="22"/>
        </w:rPr>
        <w:t>o</w:t>
      </w:r>
      <w:r w:rsidR="00761AB8">
        <w:rPr>
          <w:rFonts w:ascii="Candara" w:hAnsi="Candara" w:cs="Arial"/>
          <w:sz w:val="22"/>
        </w:rPr>
        <w:t xml:space="preserve">, če rok za oddajo zbirne vloge </w:t>
      </w:r>
      <w:r w:rsidR="005B6B19">
        <w:rPr>
          <w:rFonts w:ascii="Candara" w:hAnsi="Candara" w:cs="Arial"/>
          <w:sz w:val="22"/>
        </w:rPr>
        <w:t xml:space="preserve">v tekočem letu </w:t>
      </w:r>
      <w:r w:rsidR="00761AB8">
        <w:rPr>
          <w:rFonts w:ascii="Candara" w:hAnsi="Candara" w:cs="Arial"/>
          <w:sz w:val="22"/>
        </w:rPr>
        <w:t>še ni potekel.</w:t>
      </w:r>
    </w:p>
    <w:p w14:paraId="04FF4F6B" w14:textId="77777777" w:rsidR="000339BC" w:rsidRDefault="000339BC" w:rsidP="000339BC">
      <w:pPr>
        <w:spacing w:after="0" w:line="240" w:lineRule="auto"/>
        <w:ind w:left="644"/>
        <w:contextualSpacing w:val="0"/>
        <w:rPr>
          <w:rFonts w:ascii="Candara" w:hAnsi="Candara" w:cs="Arial"/>
          <w:sz w:val="22"/>
        </w:rPr>
      </w:pPr>
    </w:p>
    <w:p w14:paraId="14822C44" w14:textId="77777777" w:rsidR="000339BC" w:rsidRPr="00CB6A1B" w:rsidRDefault="000339BC" w:rsidP="000339BC">
      <w:pPr>
        <w:spacing w:after="0" w:line="240" w:lineRule="auto"/>
        <w:ind w:left="644"/>
        <w:contextualSpacing w:val="0"/>
        <w:rPr>
          <w:rFonts w:ascii="Candara" w:hAnsi="Candara" w:cs="Arial"/>
          <w:sz w:val="22"/>
        </w:rPr>
      </w:pPr>
    </w:p>
    <w:p w14:paraId="25832CC8" w14:textId="77777777" w:rsidR="00A0434B" w:rsidRPr="00A0434B" w:rsidRDefault="00474EA8" w:rsidP="00474EA8">
      <w:pPr>
        <w:pStyle w:val="Odstavekseznama"/>
        <w:numPr>
          <w:ilvl w:val="0"/>
          <w:numId w:val="5"/>
        </w:numPr>
        <w:rPr>
          <w:rFonts w:ascii="Candara" w:hAnsi="Candara"/>
          <w:b/>
          <w:sz w:val="22"/>
          <w:u w:val="single"/>
        </w:rPr>
      </w:pPr>
      <w:r>
        <w:rPr>
          <w:rFonts w:ascii="Candara" w:hAnsi="Candara"/>
          <w:b/>
          <w:sz w:val="22"/>
          <w:u w:val="single"/>
        </w:rPr>
        <w:t>IZJAVE</w:t>
      </w:r>
      <w:r w:rsidR="00A0434B">
        <w:rPr>
          <w:rFonts w:ascii="Candara" w:hAnsi="Candara"/>
          <w:b/>
          <w:sz w:val="22"/>
          <w:u w:val="single"/>
        </w:rPr>
        <w:t xml:space="preserve"> VLAGATELJA</w:t>
      </w:r>
    </w:p>
    <w:p w14:paraId="3459CD86" w14:textId="77777777" w:rsidR="00A0434B" w:rsidRDefault="00A0434B" w:rsidP="00A0434B">
      <w:pPr>
        <w:jc w:val="center"/>
        <w:rPr>
          <w:rFonts w:ascii="Candara" w:hAnsi="Candara" w:cs="Arial"/>
          <w:b/>
          <w:sz w:val="28"/>
          <w:szCs w:val="28"/>
        </w:rPr>
      </w:pPr>
    </w:p>
    <w:p w14:paraId="742E517D" w14:textId="01261B31" w:rsidR="00A0434B" w:rsidRPr="00CB6A1B" w:rsidRDefault="00CB6A1B" w:rsidP="00A0434B">
      <w:pPr>
        <w:rPr>
          <w:rFonts w:ascii="Candara" w:hAnsi="Candara" w:cs="Arial"/>
          <w:b/>
          <w:bCs/>
        </w:rPr>
      </w:pPr>
      <w:r w:rsidRPr="00CB6A1B">
        <w:rPr>
          <w:rFonts w:ascii="Candara" w:hAnsi="Candara" w:cs="Arial"/>
          <w:b/>
          <w:bCs/>
        </w:rPr>
        <w:t>Izjavljam, da</w:t>
      </w:r>
      <w:r w:rsidR="00A0434B" w:rsidRPr="00CB6A1B">
        <w:rPr>
          <w:rFonts w:ascii="Candara" w:hAnsi="Candara" w:cs="Arial"/>
          <w:b/>
          <w:bCs/>
        </w:rPr>
        <w:t>:</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
        <w:gridCol w:w="8289"/>
      </w:tblGrid>
      <w:tr w:rsidR="00C62427" w:rsidRPr="00C62427" w14:paraId="20F00D96" w14:textId="77777777" w:rsidTr="00912D86">
        <w:tc>
          <w:tcPr>
            <w:tcW w:w="921" w:type="dxa"/>
            <w:tcBorders>
              <w:top w:val="single" w:sz="4" w:space="0" w:color="auto"/>
              <w:left w:val="single" w:sz="4" w:space="0" w:color="auto"/>
              <w:bottom w:val="single" w:sz="4" w:space="0" w:color="auto"/>
              <w:right w:val="single" w:sz="4" w:space="0" w:color="auto"/>
            </w:tcBorders>
          </w:tcPr>
          <w:p w14:paraId="2FF91103" w14:textId="77777777" w:rsidR="00C62427" w:rsidRPr="00C62427" w:rsidRDefault="00C62427" w:rsidP="00C62427">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hideMark/>
          </w:tcPr>
          <w:p w14:paraId="010E6973" w14:textId="77777777" w:rsidR="00C62427" w:rsidRPr="00C62427" w:rsidRDefault="00C62427" w:rsidP="00C62427">
            <w:pPr>
              <w:rPr>
                <w:rFonts w:ascii="Candara" w:hAnsi="Candara" w:cs="Arial"/>
                <w:sz w:val="22"/>
              </w:rPr>
            </w:pPr>
            <w:r w:rsidRPr="00C62427">
              <w:rPr>
                <w:rFonts w:ascii="Candara" w:hAnsi="Candara" w:cs="Arial"/>
                <w:sz w:val="22"/>
              </w:rPr>
              <w:t>je kmetijsko gospodarstvo vpisano v register kmetijskih gospodarstev in ni podjetje v težavah oz. v postopku prisilne poravnave, ste</w:t>
            </w:r>
            <w:r w:rsidR="00912D86">
              <w:rPr>
                <w:rFonts w:ascii="Candara" w:hAnsi="Candara" w:cs="Arial"/>
                <w:sz w:val="22"/>
              </w:rPr>
              <w:t>čaja ali likvidacije;</w:t>
            </w:r>
          </w:p>
        </w:tc>
      </w:tr>
      <w:tr w:rsidR="00C62427" w:rsidRPr="00C62427" w14:paraId="7F7963F7" w14:textId="77777777" w:rsidTr="00912D86">
        <w:tc>
          <w:tcPr>
            <w:tcW w:w="921" w:type="dxa"/>
            <w:tcBorders>
              <w:top w:val="single" w:sz="4" w:space="0" w:color="auto"/>
              <w:left w:val="single" w:sz="4" w:space="0" w:color="auto"/>
              <w:bottom w:val="single" w:sz="4" w:space="0" w:color="auto"/>
              <w:right w:val="single" w:sz="4" w:space="0" w:color="auto"/>
            </w:tcBorders>
          </w:tcPr>
          <w:p w14:paraId="76B2956C" w14:textId="77777777" w:rsidR="00C62427" w:rsidRPr="00C62427" w:rsidRDefault="00C62427" w:rsidP="00C62427">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hideMark/>
          </w:tcPr>
          <w:p w14:paraId="3C1B542F" w14:textId="725CA381" w:rsidR="00C62427" w:rsidRPr="00C62427" w:rsidRDefault="00C62427" w:rsidP="00FD5AD6">
            <w:pPr>
              <w:rPr>
                <w:rFonts w:ascii="Candara" w:hAnsi="Candara" w:cs="Arial"/>
                <w:sz w:val="22"/>
              </w:rPr>
            </w:pPr>
            <w:r w:rsidRPr="00C62427">
              <w:rPr>
                <w:rFonts w:ascii="Candara" w:hAnsi="Candara" w:cs="Arial"/>
                <w:sz w:val="22"/>
              </w:rPr>
              <w:t xml:space="preserve">kmetijsko gospodarstvo nima neporavnanega naloga za izterjavo na podlagi predhodnega sklepa </w:t>
            </w:r>
            <w:r w:rsidR="000339BC">
              <w:rPr>
                <w:rFonts w:ascii="Candara" w:hAnsi="Candara" w:cs="Arial"/>
                <w:sz w:val="22"/>
              </w:rPr>
              <w:t>Evropske k</w:t>
            </w:r>
            <w:r w:rsidRPr="00C62427">
              <w:rPr>
                <w:rFonts w:ascii="Candara" w:hAnsi="Candara" w:cs="Arial"/>
                <w:sz w:val="22"/>
              </w:rPr>
              <w:t>omisije, s katerim je bila pomoč razglašena za nezakonito in nezdružljivo z notranjim trgom</w:t>
            </w:r>
            <w:r w:rsidR="00912D86">
              <w:rPr>
                <w:rFonts w:ascii="Candara" w:hAnsi="Candara" w:cs="Arial"/>
                <w:sz w:val="22"/>
              </w:rPr>
              <w:t>;</w:t>
            </w:r>
          </w:p>
        </w:tc>
      </w:tr>
      <w:tr w:rsidR="00C62427" w:rsidRPr="00C62427" w14:paraId="73B796FE" w14:textId="77777777" w:rsidTr="00912D86">
        <w:tc>
          <w:tcPr>
            <w:tcW w:w="921" w:type="dxa"/>
            <w:tcBorders>
              <w:top w:val="single" w:sz="4" w:space="0" w:color="auto"/>
              <w:left w:val="single" w:sz="4" w:space="0" w:color="auto"/>
              <w:bottom w:val="single" w:sz="4" w:space="0" w:color="auto"/>
              <w:right w:val="single" w:sz="4" w:space="0" w:color="auto"/>
            </w:tcBorders>
          </w:tcPr>
          <w:p w14:paraId="58747554" w14:textId="77777777" w:rsidR="00C62427" w:rsidRPr="00C62427" w:rsidRDefault="00C62427" w:rsidP="00C62427">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hideMark/>
          </w:tcPr>
          <w:p w14:paraId="06C5F794" w14:textId="13BF13B4" w:rsidR="00C62427" w:rsidRPr="00C62427" w:rsidRDefault="00C62427" w:rsidP="00912D86">
            <w:pPr>
              <w:pStyle w:val="p"/>
              <w:spacing w:before="0" w:after="0"/>
              <w:ind w:left="0" w:right="0" w:firstLine="0"/>
              <w:outlineLvl w:val="0"/>
              <w:rPr>
                <w:rFonts w:ascii="Candara" w:hAnsi="Candara"/>
                <w:color w:val="auto"/>
              </w:rPr>
            </w:pPr>
            <w:r w:rsidRPr="00C62427">
              <w:rPr>
                <w:rFonts w:ascii="Candara" w:hAnsi="Candara"/>
                <w:color w:val="000000"/>
              </w:rPr>
              <w:t xml:space="preserve">so vsi v vlogi navedeni podatki (vključno z dokumentacijo) popolni in verodostojni ter da sem seznanjen s posledicami navajanja neresničnih podatkov v tej vlogi; seznanjen sem tudi z obvezo, da moram vsa pridobljena sredstva, ki jih pridobim nezakonito ali porabim nenamensko, vrniti skupaj s pripadajočimi zakonskimi obrestmi ter da v tem primeru ne morem pridobiti novih sredstev iz naslova Pravilnika o ohranjanju in spodbujanju razvoja kmetijstva in podeželja v občini </w:t>
            </w:r>
            <w:r w:rsidR="00C9701C">
              <w:rPr>
                <w:rFonts w:ascii="Candara" w:hAnsi="Candara"/>
                <w:color w:val="000000"/>
              </w:rPr>
              <w:t>Rogaška Slatina</w:t>
            </w:r>
            <w:r w:rsidR="000339BC">
              <w:rPr>
                <w:rFonts w:ascii="Candara" w:hAnsi="Candara"/>
                <w:color w:val="000000"/>
              </w:rPr>
              <w:t xml:space="preserve"> </w:t>
            </w:r>
            <w:r w:rsidR="000339BC" w:rsidRPr="000C0D81">
              <w:rPr>
                <w:rFonts w:ascii="Candara" w:hAnsi="Candara"/>
                <w:color w:val="000000"/>
              </w:rPr>
              <w:t>(Uradni list RS, št</w:t>
            </w:r>
            <w:r w:rsidR="000C0D81" w:rsidRPr="000C0D81">
              <w:rPr>
                <w:rFonts w:ascii="Candara" w:hAnsi="Candara"/>
                <w:color w:val="000000"/>
              </w:rPr>
              <w:t xml:space="preserve">. 63/24) </w:t>
            </w:r>
            <w:r w:rsidR="000339BC" w:rsidRPr="000C0D81">
              <w:rPr>
                <w:rFonts w:ascii="Candara" w:hAnsi="Candara"/>
                <w:color w:val="000000"/>
              </w:rPr>
              <w:t xml:space="preserve"> </w:t>
            </w:r>
            <w:r w:rsidRPr="000C0D81">
              <w:rPr>
                <w:rFonts w:ascii="Candara" w:hAnsi="Candara"/>
                <w:color w:val="000000"/>
              </w:rPr>
              <w:t>še naslednji 2 leti</w:t>
            </w:r>
            <w:r w:rsidR="00912D86" w:rsidRPr="000C0D81">
              <w:rPr>
                <w:rFonts w:ascii="Candara" w:hAnsi="Candara"/>
                <w:color w:val="000000"/>
              </w:rPr>
              <w:t>;</w:t>
            </w:r>
          </w:p>
        </w:tc>
      </w:tr>
      <w:tr w:rsidR="00C62427" w:rsidRPr="00C62427" w14:paraId="06E0EF91" w14:textId="77777777" w:rsidTr="00912D86">
        <w:tc>
          <w:tcPr>
            <w:tcW w:w="921" w:type="dxa"/>
            <w:tcBorders>
              <w:top w:val="single" w:sz="4" w:space="0" w:color="auto"/>
              <w:left w:val="single" w:sz="4" w:space="0" w:color="auto"/>
              <w:bottom w:val="single" w:sz="4" w:space="0" w:color="auto"/>
              <w:right w:val="single" w:sz="4" w:space="0" w:color="auto"/>
            </w:tcBorders>
            <w:hideMark/>
          </w:tcPr>
          <w:p w14:paraId="07EDD7F4" w14:textId="23CD66BF" w:rsidR="00C62427" w:rsidRPr="00C62427" w:rsidRDefault="00CB6A1B" w:rsidP="00BC4470">
            <w:pPr>
              <w:ind w:left="360"/>
              <w:rPr>
                <w:rFonts w:ascii="Candara" w:hAnsi="Candara" w:cs="Arial"/>
                <w:bCs/>
                <w:sz w:val="22"/>
              </w:rPr>
            </w:pPr>
            <w:r>
              <w:rPr>
                <w:rFonts w:ascii="Candara" w:hAnsi="Candara" w:cs="Arial"/>
                <w:bCs/>
                <w:sz w:val="22"/>
              </w:rPr>
              <w:t>4</w:t>
            </w:r>
            <w:r w:rsidR="00912D86">
              <w:rPr>
                <w:rFonts w:ascii="Candara" w:hAnsi="Candara" w:cs="Arial"/>
                <w:bCs/>
                <w:sz w:val="22"/>
              </w:rPr>
              <w:t>.</w:t>
            </w:r>
          </w:p>
        </w:tc>
        <w:tc>
          <w:tcPr>
            <w:tcW w:w="8289" w:type="dxa"/>
            <w:tcBorders>
              <w:top w:val="single" w:sz="4" w:space="0" w:color="auto"/>
              <w:left w:val="single" w:sz="4" w:space="0" w:color="auto"/>
              <w:bottom w:val="single" w:sz="4" w:space="0" w:color="auto"/>
              <w:right w:val="single" w:sz="4" w:space="0" w:color="auto"/>
            </w:tcBorders>
            <w:hideMark/>
          </w:tcPr>
          <w:p w14:paraId="4A826170" w14:textId="77777777" w:rsidR="00C62427" w:rsidRPr="00C62427" w:rsidRDefault="00C62427" w:rsidP="00FD5AD6">
            <w:pPr>
              <w:pStyle w:val="p"/>
              <w:spacing w:before="0" w:after="0"/>
              <w:ind w:left="0" w:right="0" w:firstLine="0"/>
              <w:outlineLvl w:val="0"/>
              <w:rPr>
                <w:rFonts w:ascii="Candara" w:hAnsi="Candara"/>
                <w:color w:val="000000"/>
              </w:rPr>
            </w:pPr>
            <w:r w:rsidRPr="00C62427">
              <w:rPr>
                <w:rFonts w:ascii="Candara" w:hAnsi="Candara"/>
                <w:color w:val="000000"/>
              </w:rPr>
              <w:t>bom v primeru odobritve pomoči predpisano dokumentacijo, ki je bila podlaga za odobritev pomoči po javnem razpisu, hranil še najmanj 10 let po izplačilu sredstev</w:t>
            </w:r>
            <w:r w:rsidR="00474EA8">
              <w:rPr>
                <w:rFonts w:ascii="Candara" w:hAnsi="Candara"/>
                <w:color w:val="000000"/>
              </w:rPr>
              <w:t>;</w:t>
            </w:r>
          </w:p>
        </w:tc>
      </w:tr>
      <w:tr w:rsidR="00C62427" w:rsidRPr="00C62427" w14:paraId="79431CB3" w14:textId="77777777" w:rsidTr="00912D86">
        <w:tc>
          <w:tcPr>
            <w:tcW w:w="921" w:type="dxa"/>
            <w:tcBorders>
              <w:top w:val="single" w:sz="4" w:space="0" w:color="auto"/>
              <w:left w:val="single" w:sz="4" w:space="0" w:color="auto"/>
              <w:bottom w:val="single" w:sz="4" w:space="0" w:color="auto"/>
              <w:right w:val="single" w:sz="4" w:space="0" w:color="auto"/>
            </w:tcBorders>
            <w:hideMark/>
          </w:tcPr>
          <w:p w14:paraId="7E533409" w14:textId="65B6CA41" w:rsidR="00C62427" w:rsidRPr="00C62427" w:rsidRDefault="00CB6A1B" w:rsidP="00BC4470">
            <w:pPr>
              <w:ind w:left="360"/>
              <w:rPr>
                <w:rFonts w:ascii="Candara" w:hAnsi="Candara" w:cs="Arial"/>
                <w:bCs/>
                <w:sz w:val="22"/>
              </w:rPr>
            </w:pPr>
            <w:r>
              <w:rPr>
                <w:rFonts w:ascii="Candara" w:hAnsi="Candara" w:cs="Arial"/>
                <w:bCs/>
                <w:sz w:val="22"/>
              </w:rPr>
              <w:t>5</w:t>
            </w:r>
            <w:r w:rsidR="00912D86">
              <w:rPr>
                <w:rFonts w:ascii="Candara" w:hAnsi="Candara" w:cs="Arial"/>
                <w:bCs/>
                <w:sz w:val="22"/>
              </w:rPr>
              <w:t>.</w:t>
            </w:r>
          </w:p>
        </w:tc>
        <w:tc>
          <w:tcPr>
            <w:tcW w:w="8289" w:type="dxa"/>
            <w:tcBorders>
              <w:top w:val="single" w:sz="4" w:space="0" w:color="auto"/>
              <w:left w:val="single" w:sz="4" w:space="0" w:color="auto"/>
              <w:bottom w:val="single" w:sz="4" w:space="0" w:color="auto"/>
              <w:right w:val="single" w:sz="4" w:space="0" w:color="auto"/>
            </w:tcBorders>
            <w:hideMark/>
          </w:tcPr>
          <w:p w14:paraId="59003D78" w14:textId="0A71F3D1" w:rsidR="00C62427" w:rsidRPr="00C62427" w:rsidRDefault="00C62427" w:rsidP="00474EA8">
            <w:pPr>
              <w:pStyle w:val="Noga"/>
              <w:tabs>
                <w:tab w:val="left" w:pos="708"/>
              </w:tabs>
              <w:rPr>
                <w:rFonts w:ascii="Candara" w:hAnsi="Candara" w:cs="Arial"/>
                <w:sz w:val="22"/>
              </w:rPr>
            </w:pPr>
            <w:r w:rsidRPr="00C62427">
              <w:rPr>
                <w:rFonts w:ascii="Candara" w:hAnsi="Candara" w:cs="Arial"/>
                <w:sz w:val="22"/>
              </w:rPr>
              <w:t xml:space="preserve">za namen razpisa dovoljujem Občini </w:t>
            </w:r>
            <w:r w:rsidR="00C9701C">
              <w:rPr>
                <w:rFonts w:ascii="Candara" w:hAnsi="Candara" w:cs="Arial"/>
                <w:sz w:val="22"/>
              </w:rPr>
              <w:t>Rogaška Slatina</w:t>
            </w:r>
            <w:r w:rsidRPr="00C62427">
              <w:rPr>
                <w:rFonts w:ascii="Candara" w:hAnsi="Candara" w:cs="Arial"/>
                <w:sz w:val="22"/>
              </w:rPr>
              <w:t xml:space="preserve"> pridobitev podatkov iz uradnih evidenc</w:t>
            </w:r>
            <w:r w:rsidR="00474EA8">
              <w:rPr>
                <w:rFonts w:ascii="Candara" w:hAnsi="Candara" w:cs="Arial"/>
                <w:sz w:val="22"/>
              </w:rPr>
              <w:t>.</w:t>
            </w:r>
          </w:p>
        </w:tc>
      </w:tr>
    </w:tbl>
    <w:p w14:paraId="1EB105C0" w14:textId="77777777" w:rsidR="00A0434B" w:rsidRDefault="00A0434B" w:rsidP="00A0434B">
      <w:pPr>
        <w:rPr>
          <w:rFonts w:ascii="Candara" w:hAnsi="Candara" w:cs="Arial"/>
          <w:sz w:val="24"/>
          <w:szCs w:val="24"/>
        </w:rPr>
      </w:pPr>
    </w:p>
    <w:p w14:paraId="08366102" w14:textId="77777777" w:rsidR="00474EA8" w:rsidRPr="002321A8" w:rsidRDefault="00474EA8" w:rsidP="00A0434B">
      <w:pPr>
        <w:rPr>
          <w:rFonts w:ascii="Candara" w:hAnsi="Candara" w:cs="Arial"/>
          <w:sz w:val="24"/>
          <w:szCs w:val="24"/>
        </w:rPr>
      </w:pPr>
      <w:r>
        <w:rPr>
          <w:rFonts w:ascii="Candara" w:hAnsi="Candara" w:cs="Arial"/>
          <w:sz w:val="24"/>
          <w:szCs w:val="24"/>
        </w:rPr>
        <w:t>Za navedene izjave, izpolnjene obrazce in priložene priloge kazensko in materialno odgovarjam.</w:t>
      </w:r>
    </w:p>
    <w:p w14:paraId="39A73C60" w14:textId="77777777" w:rsidR="007642F3" w:rsidRDefault="007642F3" w:rsidP="0024712D">
      <w:pPr>
        <w:rPr>
          <w:rFonts w:ascii="Candara" w:hAnsi="Candara"/>
          <w:b/>
        </w:rPr>
      </w:pPr>
    </w:p>
    <w:p w14:paraId="199B3494" w14:textId="77777777" w:rsidR="00761AB8" w:rsidRDefault="00761AB8" w:rsidP="0024712D">
      <w:pPr>
        <w:rPr>
          <w:rFonts w:ascii="Candara" w:hAnsi="Candara"/>
          <w:b/>
        </w:rPr>
      </w:pPr>
    </w:p>
    <w:p w14:paraId="5FC3FE39" w14:textId="77777777" w:rsidR="00B42E30" w:rsidRPr="005F61A4" w:rsidRDefault="00B42E30" w:rsidP="00474EA8">
      <w:pPr>
        <w:numPr>
          <w:ilvl w:val="0"/>
          <w:numId w:val="5"/>
        </w:numPr>
        <w:autoSpaceDE w:val="0"/>
        <w:autoSpaceDN w:val="0"/>
        <w:adjustRightInd w:val="0"/>
        <w:spacing w:after="0" w:line="240" w:lineRule="auto"/>
        <w:rPr>
          <w:rFonts w:ascii="Candara" w:hAnsi="Candara" w:cs="Arial"/>
          <w:b/>
          <w:bCs/>
          <w:sz w:val="22"/>
          <w:u w:val="single"/>
        </w:rPr>
      </w:pPr>
      <w:r w:rsidRPr="005F61A4">
        <w:rPr>
          <w:rFonts w:ascii="Candara" w:hAnsi="Candara" w:cs="Arial"/>
          <w:b/>
          <w:bCs/>
          <w:sz w:val="22"/>
          <w:u w:val="single"/>
        </w:rPr>
        <w:t>INFORMACIJE O VARSTVU OSEBNIH PODATKOV:</w:t>
      </w:r>
    </w:p>
    <w:p w14:paraId="7CFCB841" w14:textId="77777777" w:rsidR="00B42E30" w:rsidRPr="00401E73" w:rsidRDefault="00B42E30" w:rsidP="00B42E30">
      <w:pPr>
        <w:autoSpaceDE w:val="0"/>
        <w:autoSpaceDN w:val="0"/>
        <w:adjustRightInd w:val="0"/>
        <w:spacing w:after="0" w:line="240" w:lineRule="auto"/>
        <w:rPr>
          <w:rFonts w:ascii="Candara" w:hAnsi="Candara" w:cs="Arial"/>
          <w:b/>
          <w:bCs/>
          <w:sz w:val="18"/>
          <w:szCs w:val="18"/>
        </w:rPr>
      </w:pPr>
    </w:p>
    <w:p w14:paraId="063596DE" w14:textId="6AF9C11A" w:rsidR="00B42E30" w:rsidRPr="005E3EFE" w:rsidRDefault="00B42E30" w:rsidP="00B42E30">
      <w:pPr>
        <w:rPr>
          <w:rFonts w:ascii="Candara" w:hAnsi="Candara"/>
          <w:sz w:val="18"/>
          <w:szCs w:val="18"/>
        </w:rPr>
      </w:pPr>
      <w:r w:rsidRPr="00401E73">
        <w:rPr>
          <w:rFonts w:ascii="Candara" w:hAnsi="Candara" w:cs="Arial"/>
          <w:sz w:val="18"/>
          <w:szCs w:val="18"/>
        </w:rPr>
        <w:t>Občina bo osebne podatke obdelova</w:t>
      </w:r>
      <w:r w:rsidR="00216F15">
        <w:rPr>
          <w:rFonts w:ascii="Candara" w:hAnsi="Candara" w:cs="Arial"/>
          <w:sz w:val="18"/>
          <w:szCs w:val="18"/>
        </w:rPr>
        <w:t xml:space="preserve">la za namen izvedbe postopka Javnega razpisa </w:t>
      </w:r>
      <w:r w:rsidR="00216F15" w:rsidRPr="00095E48">
        <w:rPr>
          <w:rFonts w:ascii="Candara" w:hAnsi="Candara"/>
          <w:i/>
        </w:rPr>
        <w:t xml:space="preserve">za </w:t>
      </w:r>
      <w:r w:rsidR="00216F15" w:rsidRPr="00216F15">
        <w:rPr>
          <w:rFonts w:ascii="Candara" w:hAnsi="Candara"/>
          <w:i/>
          <w:sz w:val="18"/>
          <w:szCs w:val="18"/>
        </w:rPr>
        <w:t xml:space="preserve">dodelitev finančnih sredstev za ohranjanje in spodbujanje razvoja kmetijstva in podeželja v občini </w:t>
      </w:r>
      <w:r w:rsidR="00C9701C">
        <w:rPr>
          <w:rFonts w:ascii="Candara" w:hAnsi="Candara"/>
          <w:i/>
          <w:sz w:val="18"/>
          <w:szCs w:val="18"/>
        </w:rPr>
        <w:t>Rogaška Slatina</w:t>
      </w:r>
      <w:r w:rsidR="00216F15" w:rsidRPr="00216F15">
        <w:rPr>
          <w:rFonts w:ascii="Candara" w:hAnsi="Candara"/>
          <w:i/>
          <w:sz w:val="18"/>
          <w:szCs w:val="18"/>
        </w:rPr>
        <w:t xml:space="preserve"> v letu 202</w:t>
      </w:r>
      <w:r w:rsidR="000339BC">
        <w:rPr>
          <w:rFonts w:ascii="Candara" w:hAnsi="Candara"/>
          <w:i/>
          <w:sz w:val="18"/>
          <w:szCs w:val="18"/>
        </w:rPr>
        <w:t>4</w:t>
      </w:r>
      <w:r w:rsidR="00216F15">
        <w:rPr>
          <w:rFonts w:ascii="Candara" w:hAnsi="Candara" w:cs="Arial"/>
          <w:sz w:val="18"/>
          <w:szCs w:val="18"/>
        </w:rPr>
        <w:t xml:space="preserve"> </w:t>
      </w:r>
      <w:r>
        <w:rPr>
          <w:rFonts w:ascii="Candara" w:hAnsi="Candara" w:cs="Arial"/>
          <w:sz w:val="18"/>
          <w:szCs w:val="18"/>
        </w:rPr>
        <w:t xml:space="preserve">na podlagi </w:t>
      </w:r>
      <w:r w:rsidR="005E3EFE" w:rsidRPr="005E3EFE">
        <w:rPr>
          <w:rFonts w:ascii="Candara" w:hAnsi="Candara"/>
          <w:sz w:val="18"/>
          <w:szCs w:val="18"/>
        </w:rPr>
        <w:t>Zakon</w:t>
      </w:r>
      <w:r w:rsidR="00D259D6">
        <w:rPr>
          <w:rFonts w:ascii="Candara" w:hAnsi="Candara"/>
          <w:sz w:val="18"/>
          <w:szCs w:val="18"/>
        </w:rPr>
        <w:t>a</w:t>
      </w:r>
      <w:r w:rsidR="005E3EFE">
        <w:rPr>
          <w:rFonts w:ascii="Candara" w:hAnsi="Candara"/>
          <w:sz w:val="18"/>
          <w:szCs w:val="18"/>
        </w:rPr>
        <w:t xml:space="preserve"> o spremljanju državnih pomoči in </w:t>
      </w:r>
      <w:r w:rsidR="005E3EFE" w:rsidRPr="005E3EFE">
        <w:rPr>
          <w:rFonts w:ascii="Candara" w:hAnsi="Candara"/>
          <w:sz w:val="18"/>
          <w:szCs w:val="18"/>
        </w:rPr>
        <w:t>Pravilnik</w:t>
      </w:r>
      <w:r w:rsidR="00180B2A">
        <w:rPr>
          <w:rFonts w:ascii="Candara" w:hAnsi="Candara"/>
          <w:sz w:val="18"/>
          <w:szCs w:val="18"/>
        </w:rPr>
        <w:t>a</w:t>
      </w:r>
      <w:r w:rsidR="005E3EFE" w:rsidRPr="005E3EFE">
        <w:rPr>
          <w:rFonts w:ascii="Candara" w:hAnsi="Candara"/>
          <w:sz w:val="18"/>
          <w:szCs w:val="18"/>
        </w:rPr>
        <w:t xml:space="preserve"> o ohranjanju in spodbujanju razvoja kmetijstva in podeželja v občini </w:t>
      </w:r>
      <w:r w:rsidR="00C9701C">
        <w:rPr>
          <w:rFonts w:ascii="Candara" w:hAnsi="Candara"/>
          <w:sz w:val="18"/>
          <w:szCs w:val="18"/>
        </w:rPr>
        <w:t>Rogaška Slatina</w:t>
      </w:r>
      <w:r w:rsidRPr="00401E73">
        <w:rPr>
          <w:rFonts w:ascii="Candara" w:hAnsi="Candara" w:cs="Arial"/>
          <w:sz w:val="18"/>
          <w:szCs w:val="18"/>
        </w:rPr>
        <w:t>. 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pooblaščenim uporabnikom za obdelavo osebnih podatkov. Občina pri obdelavi osebnih podatkov iz te vloge ne uporablja avtomatiziranega sprejemanja odločitev, vključno z oblikovanjem profilov. Zagotovitev podatkov je potrebna, v kolikor osebni podatki ne bi bili zagotovljeni vloge ne bo možno obravnavati. Osebni podatki se NE prenašajo v tretje države ali mednarodne organizacije.</w:t>
      </w:r>
    </w:p>
    <w:p w14:paraId="50E982DC" w14:textId="77777777" w:rsidR="00A64E37" w:rsidRPr="00401E73" w:rsidRDefault="00A64E37" w:rsidP="00B42E30">
      <w:pPr>
        <w:rPr>
          <w:rFonts w:ascii="Candara" w:hAnsi="Candara" w:cs="Arial"/>
          <w:sz w:val="18"/>
          <w:szCs w:val="18"/>
        </w:rPr>
      </w:pPr>
    </w:p>
    <w:p w14:paraId="294E2550" w14:textId="77777777" w:rsidR="00B42E30" w:rsidRPr="00401E73" w:rsidRDefault="00B42E30" w:rsidP="00B42E30">
      <w:pPr>
        <w:rPr>
          <w:rFonts w:ascii="Candara" w:hAnsi="Candara" w:cs="Arial"/>
          <w:sz w:val="18"/>
          <w:szCs w:val="18"/>
        </w:rPr>
      </w:pPr>
      <w:r w:rsidRPr="00401E73">
        <w:rPr>
          <w:rFonts w:ascii="Candara" w:hAnsi="Candara" w:cs="Arial"/>
          <w:sz w:val="18"/>
          <w:szCs w:val="18"/>
        </w:rPr>
        <w:t xml:space="preserve">Seznanjen/a sem, da imam glede osebnih podatkov, ki se nanašajo name, pravico seznanitve, dopolnitve, popravka, omejitve obdelave, izbrisa, prenosljivosti in ugovora (vključno s pravico do pritožbe pri Informacijskem pooblaščencu in sodnim varstvom pravic).  Podrobnejše informacije o tem, kako občina ravna z osebnimi podatki, so na voljo na preko kontaktnih podatkov pooblaščene osebe za varstvo osebnih podatkov: e-pošta: </w:t>
      </w:r>
      <w:hyperlink r:id="rId9" w:history="1">
        <w:r>
          <w:rPr>
            <w:rFonts w:ascii="Candara" w:hAnsi="Candara" w:cs="Arial"/>
            <w:color w:val="0000FF"/>
            <w:sz w:val="18"/>
            <w:szCs w:val="18"/>
            <w:u w:val="single"/>
          </w:rPr>
          <w:t>dp@virtuo</w:t>
        </w:r>
        <w:r w:rsidRPr="00401E73">
          <w:rPr>
            <w:rFonts w:ascii="Candara" w:hAnsi="Candara" w:cs="Arial"/>
            <w:color w:val="0000FF"/>
            <w:sz w:val="18"/>
            <w:szCs w:val="18"/>
            <w:u w:val="single"/>
          </w:rPr>
          <w:t>.si</w:t>
        </w:r>
      </w:hyperlink>
      <w:hyperlink r:id="rId10" w:history="1"/>
      <w:r w:rsidRPr="00401E73">
        <w:rPr>
          <w:rFonts w:ascii="Candara" w:hAnsi="Candara" w:cs="Arial"/>
          <w:sz w:val="18"/>
          <w:szCs w:val="18"/>
        </w:rPr>
        <w:t>.</w:t>
      </w:r>
    </w:p>
    <w:p w14:paraId="5C12CCB2" w14:textId="2C91332A" w:rsidR="00B42E30" w:rsidRDefault="00B42E30" w:rsidP="00B42E30">
      <w:pPr>
        <w:spacing w:after="0" w:line="240" w:lineRule="auto"/>
        <w:contextualSpacing w:val="0"/>
        <w:jc w:val="left"/>
        <w:rPr>
          <w:rFonts w:ascii="Candara" w:eastAsia="Times New Roman" w:hAnsi="Candara" w:cs="Arial"/>
          <w:sz w:val="21"/>
          <w:szCs w:val="21"/>
          <w:lang w:eastAsia="sl-SI"/>
        </w:rPr>
      </w:pPr>
    </w:p>
    <w:p w14:paraId="596498EA" w14:textId="013251D1" w:rsidR="00AE0949" w:rsidRPr="00401E73" w:rsidRDefault="00E2638A" w:rsidP="00B42E30">
      <w:pPr>
        <w:spacing w:after="0" w:line="240" w:lineRule="auto"/>
        <w:contextualSpacing w:val="0"/>
        <w:jc w:val="left"/>
        <w:rPr>
          <w:rFonts w:ascii="Candara" w:eastAsia="Times New Roman" w:hAnsi="Candara" w:cs="Arial"/>
          <w:sz w:val="21"/>
          <w:szCs w:val="21"/>
          <w:lang w:eastAsia="sl-SI"/>
        </w:rPr>
      </w:pPr>
      <w:r>
        <w:rPr>
          <w:rFonts w:ascii="Candara" w:eastAsia="Times New Roman" w:hAnsi="Candara" w:cs="Arial"/>
          <w:sz w:val="21"/>
          <w:szCs w:val="21"/>
          <w:lang w:eastAsia="sl-SI"/>
        </w:rPr>
        <w:t xml:space="preserve"> </w:t>
      </w:r>
    </w:p>
    <w:p w14:paraId="5843A38D" w14:textId="77777777" w:rsidR="00B42E30" w:rsidRPr="00401E73" w:rsidRDefault="00B42E30" w:rsidP="00B42E30">
      <w:pPr>
        <w:spacing w:after="0" w:line="240" w:lineRule="auto"/>
        <w:contextualSpacing w:val="0"/>
        <w:jc w:val="left"/>
        <w:rPr>
          <w:rFonts w:ascii="Candara" w:eastAsia="Times New Roman" w:hAnsi="Candara" w:cs="Arial"/>
          <w:sz w:val="21"/>
          <w:szCs w:val="21"/>
          <w:lang w:eastAsia="sl-SI"/>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198"/>
        <w:gridCol w:w="2466"/>
        <w:gridCol w:w="3290"/>
      </w:tblGrid>
      <w:tr w:rsidR="00B42E30" w:rsidRPr="00401E73" w14:paraId="6995CB1E" w14:textId="77777777" w:rsidTr="0095688F">
        <w:tc>
          <w:tcPr>
            <w:tcW w:w="3240" w:type="dxa"/>
            <w:shd w:val="clear" w:color="auto" w:fill="auto"/>
          </w:tcPr>
          <w:p w14:paraId="35E63EBA" w14:textId="77777777" w:rsidR="00B42E30" w:rsidRPr="00401E73" w:rsidRDefault="00B42E30" w:rsidP="0095688F">
            <w:pPr>
              <w:tabs>
                <w:tab w:val="center" w:pos="1512"/>
                <w:tab w:val="right" w:pos="3024"/>
              </w:tabs>
              <w:spacing w:after="0" w:line="240" w:lineRule="auto"/>
              <w:contextualSpacing w:val="0"/>
              <w:jc w:val="left"/>
              <w:rPr>
                <w:rFonts w:ascii="Candara" w:eastAsia="Times New Roman" w:hAnsi="Candara" w:cs="Arial"/>
                <w:sz w:val="21"/>
                <w:szCs w:val="21"/>
                <w:lang w:eastAsia="sl-SI"/>
              </w:rPr>
            </w:pPr>
            <w:r w:rsidRPr="00401E73">
              <w:rPr>
                <w:rFonts w:ascii="Candara" w:eastAsia="Times New Roman" w:hAnsi="Candara" w:cs="Arial"/>
                <w:sz w:val="21"/>
                <w:szCs w:val="21"/>
                <w:lang w:eastAsia="sl-SI"/>
              </w:rPr>
              <w:lastRenderedPageBreak/>
              <w:tab/>
              <w:t>Kraj in datum:</w:t>
            </w:r>
            <w:r w:rsidRPr="00401E73">
              <w:rPr>
                <w:rFonts w:ascii="Candara" w:eastAsia="Times New Roman" w:hAnsi="Candara" w:cs="Arial"/>
                <w:sz w:val="21"/>
                <w:szCs w:val="21"/>
                <w:lang w:eastAsia="sl-SI"/>
              </w:rPr>
              <w:tab/>
            </w:r>
          </w:p>
          <w:p w14:paraId="5D012BA0" w14:textId="77777777" w:rsidR="00B42E30" w:rsidRPr="00401E73" w:rsidRDefault="00B42E30" w:rsidP="0095688F">
            <w:pPr>
              <w:spacing w:after="0" w:line="240" w:lineRule="auto"/>
              <w:contextualSpacing w:val="0"/>
              <w:jc w:val="center"/>
              <w:rPr>
                <w:rFonts w:ascii="Candara" w:eastAsia="Times New Roman" w:hAnsi="Candara" w:cs="Arial"/>
                <w:sz w:val="21"/>
                <w:szCs w:val="21"/>
                <w:lang w:eastAsia="sl-SI"/>
              </w:rPr>
            </w:pPr>
          </w:p>
        </w:tc>
        <w:tc>
          <w:tcPr>
            <w:tcW w:w="2520" w:type="dxa"/>
            <w:shd w:val="clear" w:color="auto" w:fill="auto"/>
          </w:tcPr>
          <w:p w14:paraId="10F392F6"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3342" w:type="dxa"/>
            <w:shd w:val="clear" w:color="auto" w:fill="auto"/>
          </w:tcPr>
          <w:p w14:paraId="6B59A82E" w14:textId="77777777" w:rsidR="00B42E30" w:rsidRPr="00401E73" w:rsidRDefault="00B42E30" w:rsidP="0095688F">
            <w:pPr>
              <w:spacing w:after="0" w:line="240" w:lineRule="auto"/>
              <w:contextualSpacing w:val="0"/>
              <w:jc w:val="center"/>
              <w:rPr>
                <w:rFonts w:ascii="Candara" w:eastAsia="Times New Roman" w:hAnsi="Candara" w:cs="Arial"/>
                <w:sz w:val="21"/>
                <w:szCs w:val="21"/>
                <w:lang w:eastAsia="sl-SI"/>
              </w:rPr>
            </w:pPr>
            <w:r w:rsidRPr="00401E73">
              <w:rPr>
                <w:rFonts w:ascii="Candara" w:eastAsia="Times New Roman" w:hAnsi="Candara" w:cs="Arial"/>
                <w:sz w:val="21"/>
                <w:szCs w:val="21"/>
                <w:lang w:eastAsia="sl-SI"/>
              </w:rPr>
              <w:t>Podpis vlagatelja:</w:t>
            </w:r>
          </w:p>
        </w:tc>
      </w:tr>
      <w:tr w:rsidR="00B42E30" w:rsidRPr="00401E73" w14:paraId="7AF17464" w14:textId="77777777" w:rsidTr="0095688F">
        <w:tc>
          <w:tcPr>
            <w:tcW w:w="3240" w:type="dxa"/>
            <w:tcBorders>
              <w:bottom w:val="single" w:sz="4" w:space="0" w:color="auto"/>
            </w:tcBorders>
            <w:shd w:val="clear" w:color="auto" w:fill="auto"/>
          </w:tcPr>
          <w:p w14:paraId="329E3902"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2520" w:type="dxa"/>
            <w:shd w:val="clear" w:color="auto" w:fill="auto"/>
          </w:tcPr>
          <w:p w14:paraId="7AFDC5E8"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3342" w:type="dxa"/>
            <w:tcBorders>
              <w:bottom w:val="single" w:sz="4" w:space="0" w:color="auto"/>
            </w:tcBorders>
            <w:shd w:val="clear" w:color="auto" w:fill="auto"/>
          </w:tcPr>
          <w:p w14:paraId="749E60B8"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r>
    </w:tbl>
    <w:p w14:paraId="233B1620" w14:textId="77777777" w:rsidR="00D61AB9" w:rsidRDefault="00D61AB9" w:rsidP="0024712D">
      <w:pPr>
        <w:rPr>
          <w:rFonts w:ascii="Candara" w:hAnsi="Candara"/>
        </w:rPr>
      </w:pPr>
    </w:p>
    <w:p w14:paraId="7DA9C3CE" w14:textId="77777777" w:rsidR="00D61AB9" w:rsidRDefault="00D61AB9" w:rsidP="0024712D">
      <w:pPr>
        <w:rPr>
          <w:rFonts w:ascii="Candara" w:hAnsi="Candara"/>
        </w:rPr>
      </w:pPr>
    </w:p>
    <w:p w14:paraId="6B7E4A26" w14:textId="77777777" w:rsidR="00D61AB9" w:rsidRDefault="00D61AB9" w:rsidP="0024712D">
      <w:pPr>
        <w:rPr>
          <w:rFonts w:ascii="Candara" w:hAnsi="Candara"/>
        </w:rPr>
      </w:pPr>
    </w:p>
    <w:sectPr w:rsidR="00D61AB9" w:rsidSect="00AE0949">
      <w:headerReference w:type="default" r:id="rId11"/>
      <w:footerReference w:type="default" r:id="rId12"/>
      <w:headerReference w:type="first" r:id="rId13"/>
      <w:pgSz w:w="11906" w:h="16838"/>
      <w:pgMar w:top="709" w:right="1417" w:bottom="28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875AF" w14:textId="77777777" w:rsidR="00C15B27" w:rsidRDefault="00C15B27" w:rsidP="004516C1">
      <w:pPr>
        <w:spacing w:after="0" w:line="240" w:lineRule="auto"/>
      </w:pPr>
      <w:r>
        <w:separator/>
      </w:r>
    </w:p>
  </w:endnote>
  <w:endnote w:type="continuationSeparator" w:id="0">
    <w:p w14:paraId="22639112" w14:textId="77777777" w:rsidR="00C15B27" w:rsidRDefault="00C15B27" w:rsidP="00451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067945"/>
      <w:docPartObj>
        <w:docPartGallery w:val="Page Numbers (Bottom of Page)"/>
        <w:docPartUnique/>
      </w:docPartObj>
    </w:sdtPr>
    <w:sdtEndPr/>
    <w:sdtContent>
      <w:p w14:paraId="34ADE3D8" w14:textId="77777777" w:rsidR="004516C1" w:rsidRDefault="004516C1" w:rsidP="006925D2">
        <w:pPr>
          <w:pStyle w:val="Noga"/>
          <w:jc w:val="center"/>
        </w:pPr>
        <w:r>
          <w:fldChar w:fldCharType="begin"/>
        </w:r>
        <w:r>
          <w:instrText>PAGE   \* MERGEFORMAT</w:instrText>
        </w:r>
        <w:r>
          <w:fldChar w:fldCharType="separate"/>
        </w:r>
        <w:r w:rsidR="00387D55">
          <w:rPr>
            <w:noProof/>
          </w:rPr>
          <w:t>2</w:t>
        </w:r>
        <w:r>
          <w:fldChar w:fldCharType="end"/>
        </w:r>
      </w:p>
    </w:sdtContent>
  </w:sdt>
  <w:p w14:paraId="0E0AA9D7" w14:textId="77777777" w:rsidR="004516C1" w:rsidRDefault="004516C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EC04B" w14:textId="77777777" w:rsidR="00C15B27" w:rsidRDefault="00C15B27" w:rsidP="004516C1">
      <w:pPr>
        <w:spacing w:after="0" w:line="240" w:lineRule="auto"/>
      </w:pPr>
      <w:r>
        <w:separator/>
      </w:r>
    </w:p>
  </w:footnote>
  <w:footnote w:type="continuationSeparator" w:id="0">
    <w:p w14:paraId="2777E8D5" w14:textId="77777777" w:rsidR="00C15B27" w:rsidRDefault="00C15B27" w:rsidP="00451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A0B18" w14:textId="77777777" w:rsidR="006925D2" w:rsidRDefault="006925D2" w:rsidP="00CA0ED4">
    <w:pPr>
      <w:tabs>
        <w:tab w:val="left" w:pos="37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gridCol w:w="4550"/>
    </w:tblGrid>
    <w:tr w:rsidR="006A71F7" w14:paraId="33F4805F" w14:textId="77777777" w:rsidTr="004F7D24">
      <w:trPr>
        <w:trHeight w:val="699"/>
      </w:trPr>
      <w:tc>
        <w:tcPr>
          <w:tcW w:w="4606" w:type="dxa"/>
          <w:tcBorders>
            <w:right w:val="single" w:sz="4" w:space="0" w:color="auto"/>
          </w:tcBorders>
        </w:tcPr>
        <w:p w14:paraId="7918CD41" w14:textId="5A561FE7" w:rsidR="006A71F7" w:rsidRDefault="006A71F7" w:rsidP="006A71F7"/>
      </w:tc>
      <w:tc>
        <w:tcPr>
          <w:tcW w:w="4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8730F9" w14:textId="77777777" w:rsidR="00BB5017" w:rsidRDefault="006A71F7" w:rsidP="00BB5017">
          <w:pPr>
            <w:jc w:val="center"/>
            <w:rPr>
              <w:rFonts w:ascii="Candara" w:hAnsi="Candara" w:cs="Arial"/>
              <w:szCs w:val="20"/>
            </w:rPr>
          </w:pPr>
          <w:r w:rsidRPr="00DB544F">
            <w:rPr>
              <w:rFonts w:ascii="Candara" w:hAnsi="Candara" w:cs="Arial"/>
              <w:szCs w:val="20"/>
            </w:rPr>
            <w:t xml:space="preserve">Obrazec za UKREP </w:t>
          </w:r>
          <w:r w:rsidR="004F7D24">
            <w:rPr>
              <w:rFonts w:ascii="Candara" w:hAnsi="Candara" w:cs="Arial"/>
              <w:szCs w:val="20"/>
            </w:rPr>
            <w:t>2</w:t>
          </w:r>
          <w:r w:rsidRPr="00DB544F">
            <w:rPr>
              <w:rFonts w:ascii="Candara" w:hAnsi="Candara" w:cs="Arial"/>
              <w:szCs w:val="20"/>
            </w:rPr>
            <w:t>:</w:t>
          </w:r>
        </w:p>
        <w:p w14:paraId="286E8BC3" w14:textId="77777777" w:rsidR="006A71F7" w:rsidRPr="00BB5017" w:rsidRDefault="004F7D24" w:rsidP="006A71F7">
          <w:pPr>
            <w:rPr>
              <w:b/>
            </w:rPr>
          </w:pPr>
          <w:r>
            <w:rPr>
              <w:rFonts w:ascii="Candara" w:hAnsi="Candara" w:cs="Arial"/>
              <w:b/>
              <w:szCs w:val="20"/>
            </w:rPr>
            <w:t>POMOČ ZA PLAČILO ZAVARAROVALNIH PREMIJ</w:t>
          </w:r>
        </w:p>
      </w:tc>
    </w:tr>
  </w:tbl>
  <w:p w14:paraId="45ED8FC2" w14:textId="77777777" w:rsidR="00DC41CD" w:rsidRDefault="00DC41CD" w:rsidP="00DC41CD">
    <w:pPr>
      <w:pStyle w:val="Glava"/>
    </w:pPr>
  </w:p>
  <w:p w14:paraId="45B0D7BF" w14:textId="77777777" w:rsidR="00474EA8" w:rsidRDefault="00474EA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A49"/>
    <w:multiLevelType w:val="hybridMultilevel"/>
    <w:tmpl w:val="2CF07A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F2780C"/>
    <w:multiLevelType w:val="hybridMultilevel"/>
    <w:tmpl w:val="6348197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4C5D11"/>
    <w:multiLevelType w:val="hybridMultilevel"/>
    <w:tmpl w:val="2446096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26925A0D"/>
    <w:multiLevelType w:val="hybridMultilevel"/>
    <w:tmpl w:val="98EC1580"/>
    <w:lvl w:ilvl="0" w:tplc="0424000F">
      <w:start w:val="1"/>
      <w:numFmt w:val="decimal"/>
      <w:lvlText w:val="%1."/>
      <w:lvlJc w:val="left"/>
      <w:pPr>
        <w:tabs>
          <w:tab w:val="num" w:pos="720"/>
        </w:tabs>
        <w:ind w:left="720" w:hanging="360"/>
      </w:p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1E1A37"/>
    <w:multiLevelType w:val="hybridMultilevel"/>
    <w:tmpl w:val="237E2592"/>
    <w:lvl w:ilvl="0" w:tplc="A1D88C78">
      <w:numFmt w:val="bullet"/>
      <w:lvlText w:val="□"/>
      <w:lvlJc w:val="left"/>
      <w:pPr>
        <w:ind w:left="720" w:hanging="360"/>
      </w:pPr>
      <w:rPr>
        <w:rFonts w:ascii="Book Antiqua" w:eastAsia="Times New Roman" w:hAnsi="Book Antiqua" w:cs="Times New Roman" w:hint="default"/>
        <w:sz w:val="28"/>
        <w:szCs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2A345F9"/>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44C7E5D"/>
    <w:multiLevelType w:val="hybridMultilevel"/>
    <w:tmpl w:val="84D8E97E"/>
    <w:lvl w:ilvl="0" w:tplc="12907036">
      <w:start w:val="1"/>
      <w:numFmt w:val="bullet"/>
      <w:lvlText w:val=""/>
      <w:lvlJc w:val="left"/>
      <w:pPr>
        <w:ind w:left="644" w:hanging="360"/>
      </w:pPr>
      <w:rPr>
        <w:rFonts w:ascii="Symbol" w:hAnsi="Symbol" w:hint="default"/>
        <w:sz w:val="20"/>
        <w:szCs w:val="20"/>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7" w15:restartNumberingAfterBreak="0">
    <w:nsid w:val="35A41185"/>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97F6BAF"/>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AB025D8"/>
    <w:multiLevelType w:val="multilevel"/>
    <w:tmpl w:val="4AC60A6C"/>
    <w:lvl w:ilvl="0">
      <w:start w:val="1"/>
      <w:numFmt w:val="decimal"/>
      <w:lvlText w:val="%1."/>
      <w:lvlJc w:val="left"/>
      <w:pPr>
        <w:ind w:left="720" w:hanging="360"/>
      </w:pPr>
      <w:rPr>
        <w:rFonts w:hint="default"/>
        <w:b/>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40D15702"/>
    <w:multiLevelType w:val="hybridMultilevel"/>
    <w:tmpl w:val="37FC31D6"/>
    <w:lvl w:ilvl="0" w:tplc="114CFA5C">
      <w:start w:val="1"/>
      <w:numFmt w:val="decimal"/>
      <w:lvlText w:val="(%1)"/>
      <w:lvlJc w:val="left"/>
      <w:pPr>
        <w:ind w:left="360" w:hanging="360"/>
      </w:pPr>
      <w:rPr>
        <w:rFonts w:hint="default"/>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4126109D"/>
    <w:multiLevelType w:val="hybridMultilevel"/>
    <w:tmpl w:val="C50E232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4B51C1D"/>
    <w:multiLevelType w:val="hybridMultilevel"/>
    <w:tmpl w:val="ED1AA18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79D2030"/>
    <w:multiLevelType w:val="hybridMultilevel"/>
    <w:tmpl w:val="9B84C510"/>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EB00913"/>
    <w:multiLevelType w:val="hybridMultilevel"/>
    <w:tmpl w:val="BF3C02E0"/>
    <w:lvl w:ilvl="0" w:tplc="FCC851C6">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50C01B65"/>
    <w:multiLevelType w:val="hybridMultilevel"/>
    <w:tmpl w:val="70C806BC"/>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54F32545"/>
    <w:multiLevelType w:val="hybridMultilevel"/>
    <w:tmpl w:val="DB8AEE14"/>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56862B1A"/>
    <w:multiLevelType w:val="hybridMultilevel"/>
    <w:tmpl w:val="68E8ED26"/>
    <w:lvl w:ilvl="0" w:tplc="FCC851C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01150D"/>
    <w:multiLevelType w:val="hybridMultilevel"/>
    <w:tmpl w:val="D826C9D4"/>
    <w:lvl w:ilvl="0" w:tplc="69C64F48">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D347130"/>
    <w:multiLevelType w:val="hybridMultilevel"/>
    <w:tmpl w:val="A50C3FD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62D2B5C"/>
    <w:multiLevelType w:val="hybridMultilevel"/>
    <w:tmpl w:val="AC0E24EE"/>
    <w:lvl w:ilvl="0" w:tplc="004A73B4">
      <w:numFmt w:val="bullet"/>
      <w:lvlText w:val="-"/>
      <w:lvlJc w:val="left"/>
      <w:pPr>
        <w:tabs>
          <w:tab w:val="num" w:pos="644"/>
        </w:tabs>
        <w:ind w:left="644" w:hanging="360"/>
      </w:pPr>
      <w:rPr>
        <w:rFonts w:ascii="Times New Roman" w:eastAsia="Times New Roman" w:hAnsi="Times New Roman" w:cs="Times New Roman" w:hint="default"/>
      </w:rPr>
    </w:lvl>
    <w:lvl w:ilvl="1" w:tplc="04240003" w:tentative="1">
      <w:start w:val="1"/>
      <w:numFmt w:val="bullet"/>
      <w:lvlText w:val="o"/>
      <w:lvlJc w:val="left"/>
      <w:pPr>
        <w:tabs>
          <w:tab w:val="num" w:pos="1364"/>
        </w:tabs>
        <w:ind w:left="1364" w:hanging="360"/>
      </w:pPr>
      <w:rPr>
        <w:rFonts w:ascii="Courier New" w:hAnsi="Courier New" w:cs="Courier New" w:hint="default"/>
      </w:rPr>
    </w:lvl>
    <w:lvl w:ilvl="2" w:tplc="04240005" w:tentative="1">
      <w:start w:val="1"/>
      <w:numFmt w:val="bullet"/>
      <w:lvlText w:val=""/>
      <w:lvlJc w:val="left"/>
      <w:pPr>
        <w:tabs>
          <w:tab w:val="num" w:pos="2084"/>
        </w:tabs>
        <w:ind w:left="2084" w:hanging="360"/>
      </w:pPr>
      <w:rPr>
        <w:rFonts w:ascii="Wingdings" w:hAnsi="Wingdings" w:hint="default"/>
      </w:rPr>
    </w:lvl>
    <w:lvl w:ilvl="3" w:tplc="04240001" w:tentative="1">
      <w:start w:val="1"/>
      <w:numFmt w:val="bullet"/>
      <w:lvlText w:val=""/>
      <w:lvlJc w:val="left"/>
      <w:pPr>
        <w:tabs>
          <w:tab w:val="num" w:pos="2804"/>
        </w:tabs>
        <w:ind w:left="2804" w:hanging="360"/>
      </w:pPr>
      <w:rPr>
        <w:rFonts w:ascii="Symbol" w:hAnsi="Symbol" w:hint="default"/>
      </w:rPr>
    </w:lvl>
    <w:lvl w:ilvl="4" w:tplc="04240003" w:tentative="1">
      <w:start w:val="1"/>
      <w:numFmt w:val="bullet"/>
      <w:lvlText w:val="o"/>
      <w:lvlJc w:val="left"/>
      <w:pPr>
        <w:tabs>
          <w:tab w:val="num" w:pos="3524"/>
        </w:tabs>
        <w:ind w:left="3524" w:hanging="360"/>
      </w:pPr>
      <w:rPr>
        <w:rFonts w:ascii="Courier New" w:hAnsi="Courier New" w:cs="Courier New" w:hint="default"/>
      </w:rPr>
    </w:lvl>
    <w:lvl w:ilvl="5" w:tplc="04240005" w:tentative="1">
      <w:start w:val="1"/>
      <w:numFmt w:val="bullet"/>
      <w:lvlText w:val=""/>
      <w:lvlJc w:val="left"/>
      <w:pPr>
        <w:tabs>
          <w:tab w:val="num" w:pos="4244"/>
        </w:tabs>
        <w:ind w:left="4244" w:hanging="360"/>
      </w:pPr>
      <w:rPr>
        <w:rFonts w:ascii="Wingdings" w:hAnsi="Wingdings" w:hint="default"/>
      </w:rPr>
    </w:lvl>
    <w:lvl w:ilvl="6" w:tplc="04240001" w:tentative="1">
      <w:start w:val="1"/>
      <w:numFmt w:val="bullet"/>
      <w:lvlText w:val=""/>
      <w:lvlJc w:val="left"/>
      <w:pPr>
        <w:tabs>
          <w:tab w:val="num" w:pos="4964"/>
        </w:tabs>
        <w:ind w:left="4964" w:hanging="360"/>
      </w:pPr>
      <w:rPr>
        <w:rFonts w:ascii="Symbol" w:hAnsi="Symbol" w:hint="default"/>
      </w:rPr>
    </w:lvl>
    <w:lvl w:ilvl="7" w:tplc="04240003" w:tentative="1">
      <w:start w:val="1"/>
      <w:numFmt w:val="bullet"/>
      <w:lvlText w:val="o"/>
      <w:lvlJc w:val="left"/>
      <w:pPr>
        <w:tabs>
          <w:tab w:val="num" w:pos="5684"/>
        </w:tabs>
        <w:ind w:left="5684" w:hanging="360"/>
      </w:pPr>
      <w:rPr>
        <w:rFonts w:ascii="Courier New" w:hAnsi="Courier New" w:cs="Courier New" w:hint="default"/>
      </w:rPr>
    </w:lvl>
    <w:lvl w:ilvl="8" w:tplc="0424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6F207EA2"/>
    <w:multiLevelType w:val="hybridMultilevel"/>
    <w:tmpl w:val="8D2E815E"/>
    <w:lvl w:ilvl="0" w:tplc="5F465788">
      <w:start w:val="3"/>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7A8A4C4C"/>
    <w:multiLevelType w:val="hybridMultilevel"/>
    <w:tmpl w:val="201E7E1A"/>
    <w:lvl w:ilvl="0" w:tplc="96D60F4A">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4"/>
  </w:num>
  <w:num w:numId="3">
    <w:abstractNumId w:val="9"/>
  </w:num>
  <w:num w:numId="4">
    <w:abstractNumId w:val="22"/>
  </w:num>
  <w:num w:numId="5">
    <w:abstractNumId w:val="13"/>
  </w:num>
  <w:num w:numId="6">
    <w:abstractNumId w:val="11"/>
  </w:num>
  <w:num w:numId="7">
    <w:abstractNumId w:val="21"/>
  </w:num>
  <w:num w:numId="8">
    <w:abstractNumId w:val="5"/>
  </w:num>
  <w:num w:numId="9">
    <w:abstractNumId w:val="17"/>
  </w:num>
  <w:num w:numId="10">
    <w:abstractNumId w:val="10"/>
  </w:num>
  <w:num w:numId="11">
    <w:abstractNumId w:val="14"/>
  </w:num>
  <w:num w:numId="12">
    <w:abstractNumId w:val="12"/>
  </w:num>
  <w:num w:numId="13">
    <w:abstractNumId w:val="1"/>
  </w:num>
  <w:num w:numId="14">
    <w:abstractNumId w:val="7"/>
  </w:num>
  <w:num w:numId="15">
    <w:abstractNumId w:val="15"/>
  </w:num>
  <w:num w:numId="16">
    <w:abstractNumId w:val="2"/>
  </w:num>
  <w:num w:numId="17">
    <w:abstractNumId w:val="6"/>
  </w:num>
  <w:num w:numId="18">
    <w:abstractNumId w:val="19"/>
  </w:num>
  <w:num w:numId="19">
    <w:abstractNumId w:val="18"/>
  </w:num>
  <w:num w:numId="20">
    <w:abstractNumId w:val="20"/>
  </w:num>
  <w:num w:numId="21">
    <w:abstractNumId w:val="3"/>
    <w:lvlOverride w:ilvl="0">
      <w:startOverride w:val="1"/>
    </w:lvlOverride>
    <w:lvlOverride w:ilvl="1"/>
    <w:lvlOverride w:ilvl="2"/>
    <w:lvlOverride w:ilvl="3"/>
    <w:lvlOverride w:ilvl="4"/>
    <w:lvlOverride w:ilvl="5"/>
    <w:lvlOverride w:ilvl="6"/>
    <w:lvlOverride w:ilvl="7"/>
    <w:lvlOverride w:ilvl="8"/>
  </w:num>
  <w:num w:numId="22">
    <w:abstractNumId w:val="3"/>
  </w:num>
  <w:num w:numId="23">
    <w:abstractNumId w:val="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12D"/>
    <w:rsid w:val="0001656C"/>
    <w:rsid w:val="000339BC"/>
    <w:rsid w:val="00045230"/>
    <w:rsid w:val="0006517C"/>
    <w:rsid w:val="000732F6"/>
    <w:rsid w:val="00082CA8"/>
    <w:rsid w:val="00083BB3"/>
    <w:rsid w:val="00083E46"/>
    <w:rsid w:val="00085E16"/>
    <w:rsid w:val="000C0D81"/>
    <w:rsid w:val="00113952"/>
    <w:rsid w:val="00113DD9"/>
    <w:rsid w:val="00154706"/>
    <w:rsid w:val="001573BD"/>
    <w:rsid w:val="00160A07"/>
    <w:rsid w:val="00180B2A"/>
    <w:rsid w:val="001C61EF"/>
    <w:rsid w:val="001D2674"/>
    <w:rsid w:val="001E6DAF"/>
    <w:rsid w:val="00216F15"/>
    <w:rsid w:val="00242C25"/>
    <w:rsid w:val="0024712D"/>
    <w:rsid w:val="002546AF"/>
    <w:rsid w:val="00277B4D"/>
    <w:rsid w:val="00285A46"/>
    <w:rsid w:val="002D1C41"/>
    <w:rsid w:val="003262A7"/>
    <w:rsid w:val="003475B2"/>
    <w:rsid w:val="00387D55"/>
    <w:rsid w:val="003B3D1E"/>
    <w:rsid w:val="003B476A"/>
    <w:rsid w:val="00401E73"/>
    <w:rsid w:val="00412CB1"/>
    <w:rsid w:val="004149B9"/>
    <w:rsid w:val="004373E2"/>
    <w:rsid w:val="00443FE5"/>
    <w:rsid w:val="004516C1"/>
    <w:rsid w:val="00474EA8"/>
    <w:rsid w:val="004B3E2B"/>
    <w:rsid w:val="004D2AB8"/>
    <w:rsid w:val="004D72CC"/>
    <w:rsid w:val="004F7D24"/>
    <w:rsid w:val="00552AA4"/>
    <w:rsid w:val="005972C7"/>
    <w:rsid w:val="00597B57"/>
    <w:rsid w:val="005B42A3"/>
    <w:rsid w:val="005B6B19"/>
    <w:rsid w:val="005D07F0"/>
    <w:rsid w:val="005E3EFE"/>
    <w:rsid w:val="005E5803"/>
    <w:rsid w:val="005F61A4"/>
    <w:rsid w:val="005F6ECE"/>
    <w:rsid w:val="006318E1"/>
    <w:rsid w:val="00631CAF"/>
    <w:rsid w:val="0063431E"/>
    <w:rsid w:val="006523AB"/>
    <w:rsid w:val="00652A93"/>
    <w:rsid w:val="006925D2"/>
    <w:rsid w:val="006A08EA"/>
    <w:rsid w:val="006A5B7E"/>
    <w:rsid w:val="006A71F7"/>
    <w:rsid w:val="006E19F4"/>
    <w:rsid w:val="007153CB"/>
    <w:rsid w:val="00720282"/>
    <w:rsid w:val="00736080"/>
    <w:rsid w:val="0075292B"/>
    <w:rsid w:val="007558F4"/>
    <w:rsid w:val="0075611E"/>
    <w:rsid w:val="00761AB8"/>
    <w:rsid w:val="007642F3"/>
    <w:rsid w:val="007B407B"/>
    <w:rsid w:val="007D6678"/>
    <w:rsid w:val="00802660"/>
    <w:rsid w:val="008451A1"/>
    <w:rsid w:val="008712A9"/>
    <w:rsid w:val="008D7F97"/>
    <w:rsid w:val="00904569"/>
    <w:rsid w:val="009105E7"/>
    <w:rsid w:val="00912D86"/>
    <w:rsid w:val="00967E51"/>
    <w:rsid w:val="009B155A"/>
    <w:rsid w:val="009B3C9B"/>
    <w:rsid w:val="009E42E0"/>
    <w:rsid w:val="00A0434B"/>
    <w:rsid w:val="00A136C5"/>
    <w:rsid w:val="00A21CC6"/>
    <w:rsid w:val="00A64E37"/>
    <w:rsid w:val="00A7450A"/>
    <w:rsid w:val="00A81D4A"/>
    <w:rsid w:val="00A90631"/>
    <w:rsid w:val="00A97FB8"/>
    <w:rsid w:val="00AE0949"/>
    <w:rsid w:val="00B42E30"/>
    <w:rsid w:val="00B9169D"/>
    <w:rsid w:val="00BA5FB1"/>
    <w:rsid w:val="00BB5017"/>
    <w:rsid w:val="00BB641E"/>
    <w:rsid w:val="00BC3ED0"/>
    <w:rsid w:val="00BC4470"/>
    <w:rsid w:val="00BC4E4F"/>
    <w:rsid w:val="00BE7DC9"/>
    <w:rsid w:val="00C15B27"/>
    <w:rsid w:val="00C37931"/>
    <w:rsid w:val="00C52AE3"/>
    <w:rsid w:val="00C62427"/>
    <w:rsid w:val="00C9701C"/>
    <w:rsid w:val="00CA0ED4"/>
    <w:rsid w:val="00CB6A1B"/>
    <w:rsid w:val="00D259D6"/>
    <w:rsid w:val="00D45F6A"/>
    <w:rsid w:val="00D61AB9"/>
    <w:rsid w:val="00DA76FE"/>
    <w:rsid w:val="00DB544F"/>
    <w:rsid w:val="00DC0AB3"/>
    <w:rsid w:val="00DC41CD"/>
    <w:rsid w:val="00DD4F83"/>
    <w:rsid w:val="00E001ED"/>
    <w:rsid w:val="00E04427"/>
    <w:rsid w:val="00E21FCC"/>
    <w:rsid w:val="00E2638A"/>
    <w:rsid w:val="00E6010B"/>
    <w:rsid w:val="00E93F1F"/>
    <w:rsid w:val="00EC6140"/>
    <w:rsid w:val="00EE09D1"/>
    <w:rsid w:val="00F20820"/>
    <w:rsid w:val="00F74EE1"/>
    <w:rsid w:val="00F9275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5974C"/>
  <w15:docId w15:val="{DB2BB8C3-2BD2-4419-972D-318BCC5F3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4712D"/>
    <w:pPr>
      <w:spacing w:after="200" w:line="276" w:lineRule="auto"/>
      <w:contextualSpacing/>
      <w:jc w:val="both"/>
    </w:pPr>
    <w:rPr>
      <w:rFonts w:ascii="Arial" w:eastAsia="Calibri" w:hAnsi="Arial" w:cs="Times New Roman"/>
      <w:sz w:val="20"/>
    </w:rPr>
  </w:style>
  <w:style w:type="paragraph" w:styleId="Naslov5">
    <w:name w:val="heading 5"/>
    <w:basedOn w:val="Navaden"/>
    <w:next w:val="Navaden"/>
    <w:link w:val="Naslov5Znak"/>
    <w:qFormat/>
    <w:rsid w:val="00EC6140"/>
    <w:pPr>
      <w:keepNext/>
      <w:spacing w:after="0" w:line="240" w:lineRule="auto"/>
      <w:contextualSpacing w:val="0"/>
      <w:outlineLvl w:val="4"/>
    </w:pPr>
    <w:rPr>
      <w:rFonts w:ascii="Times New Roman" w:eastAsia="Times New Roman" w:hAnsi="Times New Roman"/>
      <w:b/>
      <w:sz w:val="22"/>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basedOn w:val="Navaden"/>
    <w:uiPriority w:val="1"/>
    <w:qFormat/>
    <w:rsid w:val="0024712D"/>
    <w:pPr>
      <w:spacing w:after="0" w:line="240" w:lineRule="auto"/>
      <w:contextualSpacing w:val="0"/>
      <w:jc w:val="left"/>
    </w:pPr>
    <w:rPr>
      <w:rFonts w:ascii="Calibri" w:eastAsia="Times New Roman" w:hAnsi="Calibri"/>
      <w:sz w:val="24"/>
      <w:szCs w:val="32"/>
      <w:lang w:eastAsia="sl-SI"/>
    </w:rPr>
  </w:style>
  <w:style w:type="paragraph" w:styleId="Besedilooblaka">
    <w:name w:val="Balloon Text"/>
    <w:basedOn w:val="Navaden"/>
    <w:link w:val="BesedilooblakaZnak"/>
    <w:uiPriority w:val="99"/>
    <w:semiHidden/>
    <w:unhideWhenUsed/>
    <w:rsid w:val="006523A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523AB"/>
    <w:rPr>
      <w:rFonts w:ascii="Segoe UI" w:eastAsia="Calibri" w:hAnsi="Segoe UI" w:cs="Segoe UI"/>
      <w:sz w:val="18"/>
      <w:szCs w:val="18"/>
    </w:rPr>
  </w:style>
  <w:style w:type="paragraph" w:styleId="Glava">
    <w:name w:val="header"/>
    <w:basedOn w:val="Navaden"/>
    <w:link w:val="GlavaZnak"/>
    <w:unhideWhenUsed/>
    <w:rsid w:val="004516C1"/>
    <w:pPr>
      <w:tabs>
        <w:tab w:val="center" w:pos="4536"/>
        <w:tab w:val="right" w:pos="9072"/>
      </w:tabs>
      <w:spacing w:after="0" w:line="240" w:lineRule="auto"/>
    </w:pPr>
  </w:style>
  <w:style w:type="character" w:customStyle="1" w:styleId="GlavaZnak">
    <w:name w:val="Glava Znak"/>
    <w:basedOn w:val="Privzetapisavaodstavka"/>
    <w:link w:val="Glava"/>
    <w:rsid w:val="004516C1"/>
    <w:rPr>
      <w:rFonts w:ascii="Arial" w:eastAsia="Calibri" w:hAnsi="Arial" w:cs="Times New Roman"/>
      <w:sz w:val="20"/>
    </w:rPr>
  </w:style>
  <w:style w:type="paragraph" w:styleId="Noga">
    <w:name w:val="footer"/>
    <w:basedOn w:val="Navaden"/>
    <w:link w:val="NogaZnak"/>
    <w:unhideWhenUsed/>
    <w:rsid w:val="004516C1"/>
    <w:pPr>
      <w:tabs>
        <w:tab w:val="center" w:pos="4536"/>
        <w:tab w:val="right" w:pos="9072"/>
      </w:tabs>
      <w:spacing w:after="0" w:line="240" w:lineRule="auto"/>
    </w:pPr>
  </w:style>
  <w:style w:type="character" w:customStyle="1" w:styleId="NogaZnak">
    <w:name w:val="Noga Znak"/>
    <w:basedOn w:val="Privzetapisavaodstavka"/>
    <w:link w:val="Noga"/>
    <w:rsid w:val="004516C1"/>
    <w:rPr>
      <w:rFonts w:ascii="Arial" w:eastAsia="Calibri" w:hAnsi="Arial" w:cs="Times New Roman"/>
      <w:sz w:val="20"/>
    </w:rPr>
  </w:style>
  <w:style w:type="paragraph" w:styleId="Odstavekseznama">
    <w:name w:val="List Paragraph"/>
    <w:basedOn w:val="Navaden"/>
    <w:uiPriority w:val="34"/>
    <w:qFormat/>
    <w:rsid w:val="005F61A4"/>
    <w:pPr>
      <w:spacing w:after="0" w:line="240" w:lineRule="auto"/>
      <w:ind w:left="720"/>
      <w:jc w:val="left"/>
    </w:pPr>
    <w:rPr>
      <w:rFonts w:ascii="Times New Roman" w:eastAsia="Times New Roman" w:hAnsi="Times New Roman"/>
      <w:sz w:val="24"/>
      <w:szCs w:val="20"/>
      <w:lang w:eastAsia="sl-SI"/>
    </w:rPr>
  </w:style>
  <w:style w:type="table" w:styleId="Tabelamrea">
    <w:name w:val="Table Grid"/>
    <w:basedOn w:val="Navadnatabela"/>
    <w:uiPriority w:val="39"/>
    <w:rsid w:val="00D61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651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06517C"/>
    <w:pPr>
      <w:widowControl w:val="0"/>
      <w:autoSpaceDE w:val="0"/>
      <w:autoSpaceDN w:val="0"/>
      <w:spacing w:after="0" w:line="240" w:lineRule="auto"/>
      <w:contextualSpacing w:val="0"/>
      <w:jc w:val="left"/>
    </w:pPr>
    <w:rPr>
      <w:rFonts w:eastAsia="Arial"/>
      <w:sz w:val="22"/>
      <w:lang w:val="sl" w:eastAsia="sl"/>
    </w:rPr>
  </w:style>
  <w:style w:type="character" w:styleId="Hiperpovezava">
    <w:name w:val="Hyperlink"/>
    <w:basedOn w:val="Privzetapisavaodstavka"/>
    <w:uiPriority w:val="99"/>
    <w:unhideWhenUsed/>
    <w:rsid w:val="0006517C"/>
    <w:rPr>
      <w:color w:val="0563C1" w:themeColor="hyperlink"/>
      <w:u w:val="single"/>
    </w:rPr>
  </w:style>
  <w:style w:type="character" w:customStyle="1" w:styleId="Nerazreenaomemba1">
    <w:name w:val="Nerazrešena omemba1"/>
    <w:basedOn w:val="Privzetapisavaodstavka"/>
    <w:uiPriority w:val="99"/>
    <w:semiHidden/>
    <w:unhideWhenUsed/>
    <w:rsid w:val="006A71F7"/>
    <w:rPr>
      <w:color w:val="605E5C"/>
      <w:shd w:val="clear" w:color="auto" w:fill="E1DFDD"/>
    </w:rPr>
  </w:style>
  <w:style w:type="character" w:customStyle="1" w:styleId="Naslov5Znak">
    <w:name w:val="Naslov 5 Znak"/>
    <w:basedOn w:val="Privzetapisavaodstavka"/>
    <w:link w:val="Naslov5"/>
    <w:rsid w:val="00EC6140"/>
    <w:rPr>
      <w:rFonts w:ascii="Times New Roman" w:eastAsia="Times New Roman" w:hAnsi="Times New Roman" w:cs="Times New Roman"/>
      <w:b/>
      <w:szCs w:val="24"/>
      <w:lang w:eastAsia="sl-SI"/>
    </w:rPr>
  </w:style>
  <w:style w:type="paragraph" w:customStyle="1" w:styleId="ZnakZnakZnakZnak">
    <w:name w:val="Znak Znak Znak Znak"/>
    <w:basedOn w:val="Navaden"/>
    <w:rsid w:val="00EC6140"/>
    <w:pPr>
      <w:spacing w:after="160" w:line="240" w:lineRule="exact"/>
      <w:contextualSpacing w:val="0"/>
      <w:jc w:val="left"/>
    </w:pPr>
    <w:rPr>
      <w:rFonts w:ascii="Times New Roman" w:eastAsia="Times New Roman" w:hAnsi="Times New Roman"/>
      <w:snapToGrid w:val="0"/>
      <w:szCs w:val="20"/>
      <w:lang w:val="en-US" w:eastAsia="en-GB"/>
    </w:rPr>
  </w:style>
  <w:style w:type="paragraph" w:customStyle="1" w:styleId="p">
    <w:name w:val="p"/>
    <w:basedOn w:val="Navaden"/>
    <w:rsid w:val="00C62427"/>
    <w:pPr>
      <w:spacing w:before="60" w:after="15" w:line="240" w:lineRule="auto"/>
      <w:ind w:left="15" w:right="15" w:firstLine="240"/>
      <w:contextualSpacing w:val="0"/>
    </w:pPr>
    <w:rPr>
      <w:rFonts w:eastAsia="Times New Roman" w:cs="Arial"/>
      <w:color w:val="222222"/>
      <w:sz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59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o@xxx.si" TargetMode="External"/><Relationship Id="rId4" Type="http://schemas.openxmlformats.org/officeDocument/2006/relationships/settings" Target="settings.xml"/><Relationship Id="rId9" Type="http://schemas.openxmlformats.org/officeDocument/2006/relationships/hyperlink" Target="mailto:petra.gasparic@rogaska-slatina.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6A582F3-04AF-4AAE-A825-EEF028B08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717</Words>
  <Characters>4091</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Klemen Jančič</dc:creator>
  <cp:lastModifiedBy>Petra Gašparić</cp:lastModifiedBy>
  <cp:revision>2</cp:revision>
  <cp:lastPrinted>2022-02-03T08:57:00Z</cp:lastPrinted>
  <dcterms:created xsi:type="dcterms:W3CDTF">2024-08-09T10:48:00Z</dcterms:created>
  <dcterms:modified xsi:type="dcterms:W3CDTF">2024-08-09T10:48:00Z</dcterms:modified>
</cp:coreProperties>
</file>